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14A" w:rsidRPr="0081616A" w:rsidRDefault="00CD1AA4" w:rsidP="0082514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01.02.2021г. №</w:t>
      </w:r>
      <w:r w:rsidR="0051753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13</w:t>
      </w:r>
    </w:p>
    <w:p w:rsidR="0082514A" w:rsidRPr="0081616A" w:rsidRDefault="0082514A" w:rsidP="0082514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82514A" w:rsidRPr="0081616A" w:rsidRDefault="0082514A" w:rsidP="0082514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82514A" w:rsidRPr="0081616A" w:rsidRDefault="0082514A" w:rsidP="0082514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82514A" w:rsidRPr="0081616A" w:rsidRDefault="0082514A" w:rsidP="0082514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ОБРАЗОВАНИЯ «</w:t>
      </w:r>
      <w:r w:rsidR="00CD1AA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ОЛЬЗОНЫ</w:t>
      </w: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82514A" w:rsidRPr="0081616A" w:rsidRDefault="0082514A" w:rsidP="0082514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:rsidR="00665CEF" w:rsidRDefault="0082514A" w:rsidP="0051753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517534" w:rsidRPr="00517534" w:rsidRDefault="00517534" w:rsidP="0051753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5CEF" w:rsidRPr="00665CEF" w:rsidRDefault="00517534" w:rsidP="0082514A">
      <w:pPr>
        <w:spacing w:after="0" w:line="304" w:lineRule="atLeast"/>
        <w:ind w:left="567" w:firstLine="567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</w:t>
      </w:r>
      <w:r w:rsidR="00665CEF" w:rsidRPr="00665CE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КОМИССИИ ПО СОБЛЮДЕНИЮ ТРЕБОВАНИЙ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665CEF" w:rsidRPr="00665CE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К СЛУЖЕБНОМУ ПОВЕДЕНИЮ МУНИЦИПАЛЬНЫХ</w:t>
      </w:r>
      <w:r w:rsidR="0082514A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r w:rsidR="00665CEF" w:rsidRPr="00665CE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СЛУЖАЩИХ АДМИНИСТРАЦИИ </w:t>
      </w:r>
      <w:r w:rsidR="00427FD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МУНИЦИПАЛЬНОГО ОБРАЗОВАНИЯ «</w:t>
      </w:r>
      <w:r w:rsidR="00CD1AA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ОЛЬЗОНЫ</w:t>
      </w:r>
      <w:r w:rsidR="00427FD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  <w:r w:rsidR="00665CEF" w:rsidRPr="00665CE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И УРЕГУЛИРОВАНИЮ КОНФЛИКТА ИНТЕРЕСОВ</w:t>
      </w:r>
    </w:p>
    <w:p w:rsidR="00665CEF" w:rsidRPr="00665CEF" w:rsidRDefault="00665CEF" w:rsidP="00665CEF">
      <w:pPr>
        <w:spacing w:after="0" w:line="228" w:lineRule="atLeast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02737" w:rsidRDefault="00665CEF" w:rsidP="005930A9">
      <w:pPr>
        <w:spacing w:after="0" w:line="228" w:lineRule="atLeas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частью 4 статьи 14</w:t>
      </w:r>
      <w:r w:rsidRPr="00665CEF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1</w:t>
      </w:r>
      <w:r w:rsidR="0082514A" w:rsidRPr="0082514A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 xml:space="preserve"> </w:t>
      </w:r>
      <w:r w:rsidR="005175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Федерального закона от 2 марта 2007 года №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25-ФЗ «О муниципальной </w:t>
      </w:r>
      <w:r w:rsidR="005175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службе в Российской Федерации»,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Указом Президента Российской Федерации от 1 </w:t>
      </w:r>
      <w:r w:rsidR="005175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июля 2010 года №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821 «О комиссиях по соблюдению требований к служебному поведению федеральных государственных служащих и урегулир</w:t>
      </w:r>
      <w:r w:rsidR="005175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ованию конфликта интересов», со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статьей 13</w:t>
      </w:r>
      <w:r w:rsidRPr="00665CEF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2</w:t>
      </w:r>
      <w:r w:rsidR="005175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Закона Иркутской об</w:t>
      </w:r>
      <w:r w:rsidR="005175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ласти от 15 октября 2007 года №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88-оз «Об отдельных вопросах муниципальной службы в Иркутской области», руководствуясь </w:t>
      </w:r>
      <w:r w:rsid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Уставом</w:t>
      </w:r>
      <w:r w:rsidR="005175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CD1A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5175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администрация </w:t>
      </w:r>
      <w:r w:rsid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CD1A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517534" w:rsidRPr="00665CEF" w:rsidRDefault="00517534" w:rsidP="005930A9">
      <w:pPr>
        <w:spacing w:after="0" w:line="228" w:lineRule="atLeas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5CEF" w:rsidRPr="00665CEF" w:rsidRDefault="00665CEF" w:rsidP="005930A9">
      <w:pPr>
        <w:spacing w:before="120" w:after="120" w:line="304" w:lineRule="atLeast"/>
        <w:ind w:firstLine="709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517534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ПОСТАНОВЛЯЕТ</w:t>
      </w:r>
      <w:r w:rsidRPr="00665CE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:</w:t>
      </w:r>
    </w:p>
    <w:p w:rsidR="00517534" w:rsidRDefault="00517534" w:rsidP="005930A9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E02737" w:rsidRPr="005930A9" w:rsidRDefault="005930A9" w:rsidP="005930A9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5930A9">
        <w:rPr>
          <w:rFonts w:ascii="Arial" w:hAnsi="Arial" w:cs="Arial"/>
          <w:sz w:val="24"/>
        </w:rPr>
        <w:t>1</w:t>
      </w:r>
      <w:r w:rsidR="00E02737" w:rsidRPr="005930A9">
        <w:rPr>
          <w:rFonts w:ascii="Arial" w:hAnsi="Arial" w:cs="Arial"/>
          <w:sz w:val="24"/>
        </w:rPr>
        <w:t xml:space="preserve">. </w:t>
      </w:r>
      <w:r w:rsidRPr="005930A9">
        <w:rPr>
          <w:rFonts w:ascii="Arial" w:hAnsi="Arial" w:cs="Arial"/>
          <w:sz w:val="24"/>
        </w:rPr>
        <w:t xml:space="preserve">Образовать комиссию </w:t>
      </w:r>
      <w:r w:rsidR="00E02737" w:rsidRPr="005930A9">
        <w:rPr>
          <w:rFonts w:ascii="Arial" w:hAnsi="Arial" w:cs="Arial"/>
          <w:sz w:val="24"/>
        </w:rPr>
        <w:t>по соблюдению требований к служебному поведению муниципальных служащих</w:t>
      </w:r>
      <w:r w:rsidR="00517534">
        <w:rPr>
          <w:rFonts w:ascii="Arial" w:hAnsi="Arial" w:cs="Arial"/>
          <w:sz w:val="24"/>
        </w:rPr>
        <w:t xml:space="preserve"> </w:t>
      </w:r>
      <w:r w:rsidRPr="005930A9">
        <w:rPr>
          <w:rFonts w:ascii="Arial" w:hAnsi="Arial" w:cs="Arial"/>
          <w:sz w:val="24"/>
        </w:rPr>
        <w:t xml:space="preserve">администрации </w:t>
      </w:r>
      <w:r w:rsidR="00E02737" w:rsidRPr="005930A9">
        <w:rPr>
          <w:rFonts w:ascii="Arial" w:hAnsi="Arial" w:cs="Arial"/>
          <w:sz w:val="24"/>
        </w:rPr>
        <w:t>муниципального образования «</w:t>
      </w:r>
      <w:r w:rsidR="00CD1AA4">
        <w:rPr>
          <w:rFonts w:ascii="Arial" w:hAnsi="Arial" w:cs="Arial"/>
          <w:sz w:val="24"/>
        </w:rPr>
        <w:t>Ользоны</w:t>
      </w:r>
      <w:r w:rsidR="00517534">
        <w:rPr>
          <w:rFonts w:ascii="Arial" w:hAnsi="Arial" w:cs="Arial"/>
          <w:sz w:val="24"/>
        </w:rPr>
        <w:t xml:space="preserve">» </w:t>
      </w:r>
      <w:r w:rsidR="00E02737" w:rsidRPr="005930A9">
        <w:rPr>
          <w:rFonts w:ascii="Arial" w:hAnsi="Arial" w:cs="Arial"/>
          <w:sz w:val="24"/>
        </w:rPr>
        <w:t>и урегулированию конфликта интересов.</w:t>
      </w:r>
    </w:p>
    <w:p w:rsidR="005930A9" w:rsidRDefault="00517534" w:rsidP="005930A9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2. Утвердить Положение </w:t>
      </w:r>
      <w:r w:rsidR="005930A9" w:rsidRPr="005930A9">
        <w:rPr>
          <w:rFonts w:ascii="Arial" w:hAnsi="Arial" w:cs="Arial"/>
          <w:sz w:val="24"/>
        </w:rPr>
        <w:t>о</w:t>
      </w:r>
      <w:r>
        <w:rPr>
          <w:rFonts w:ascii="Arial" w:hAnsi="Arial" w:cs="Arial"/>
          <w:sz w:val="24"/>
        </w:rPr>
        <w:t xml:space="preserve"> </w:t>
      </w:r>
      <w:r w:rsidR="005930A9" w:rsidRPr="005930A9">
        <w:rPr>
          <w:rFonts w:ascii="Arial" w:hAnsi="Arial" w:cs="Arial"/>
          <w:sz w:val="24"/>
        </w:rPr>
        <w:t>комиссии по соблюдению требований к служебному поведению муниц</w:t>
      </w:r>
      <w:r>
        <w:rPr>
          <w:rFonts w:ascii="Arial" w:hAnsi="Arial" w:cs="Arial"/>
          <w:sz w:val="24"/>
        </w:rPr>
        <w:t>ипальных служащих администрации м</w:t>
      </w:r>
      <w:r w:rsidR="005930A9" w:rsidRPr="005930A9">
        <w:rPr>
          <w:rFonts w:ascii="Arial" w:hAnsi="Arial" w:cs="Arial"/>
          <w:sz w:val="24"/>
        </w:rPr>
        <w:t>униципального образования «</w:t>
      </w:r>
      <w:r w:rsidR="00CD1AA4">
        <w:rPr>
          <w:rFonts w:ascii="Arial" w:hAnsi="Arial" w:cs="Arial"/>
          <w:sz w:val="24"/>
        </w:rPr>
        <w:t>Ользоны</w:t>
      </w:r>
      <w:r w:rsidR="005930A9" w:rsidRPr="005930A9">
        <w:rPr>
          <w:rFonts w:ascii="Arial" w:hAnsi="Arial" w:cs="Arial"/>
          <w:sz w:val="24"/>
        </w:rPr>
        <w:t>» и урегулированию конфликта интересов.</w:t>
      </w:r>
    </w:p>
    <w:p w:rsidR="00665CEF" w:rsidRPr="005930A9" w:rsidRDefault="005930A9" w:rsidP="005930A9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3. </w:t>
      </w:r>
      <w:r w:rsidR="00517534">
        <w:rPr>
          <w:rFonts w:ascii="Arial" w:hAnsi="Arial" w:cs="Arial"/>
          <w:sz w:val="24"/>
          <w:szCs w:val="24"/>
        </w:rPr>
        <w:t xml:space="preserve">Признать утратившим силу постановление </w:t>
      </w:r>
      <w:r w:rsidR="00665CEF" w:rsidRPr="005B5103">
        <w:rPr>
          <w:rFonts w:ascii="Arial" w:hAnsi="Arial" w:cs="Arial"/>
          <w:sz w:val="24"/>
          <w:szCs w:val="24"/>
        </w:rPr>
        <w:t xml:space="preserve">администрации </w:t>
      </w:r>
      <w:r w:rsidR="00E02737" w:rsidRPr="005B5103">
        <w:rPr>
          <w:rFonts w:ascii="Arial" w:hAnsi="Arial" w:cs="Arial"/>
          <w:sz w:val="24"/>
          <w:szCs w:val="24"/>
        </w:rPr>
        <w:t>м</w:t>
      </w:r>
      <w:r w:rsidR="00427FD3" w:rsidRPr="005B5103">
        <w:rPr>
          <w:rFonts w:ascii="Arial" w:hAnsi="Arial" w:cs="Arial"/>
          <w:sz w:val="24"/>
          <w:szCs w:val="24"/>
        </w:rPr>
        <w:t>униципального образования «</w:t>
      </w:r>
      <w:r w:rsidR="00CD1AA4" w:rsidRPr="005B5103">
        <w:rPr>
          <w:rFonts w:ascii="Arial" w:hAnsi="Arial" w:cs="Arial"/>
          <w:sz w:val="24"/>
          <w:szCs w:val="24"/>
        </w:rPr>
        <w:t>Ользоны</w:t>
      </w:r>
      <w:r w:rsidR="00427FD3" w:rsidRPr="005B5103">
        <w:rPr>
          <w:rFonts w:ascii="Arial" w:hAnsi="Arial" w:cs="Arial"/>
          <w:sz w:val="24"/>
          <w:szCs w:val="24"/>
        </w:rPr>
        <w:t>»</w:t>
      </w:r>
      <w:r w:rsidR="00517534">
        <w:rPr>
          <w:rFonts w:ascii="Arial" w:hAnsi="Arial" w:cs="Arial"/>
          <w:sz w:val="24"/>
          <w:szCs w:val="24"/>
        </w:rPr>
        <w:t xml:space="preserve"> от 01.11.2019 № </w:t>
      </w:r>
      <w:r w:rsidR="005B5103">
        <w:rPr>
          <w:rFonts w:ascii="Arial" w:hAnsi="Arial" w:cs="Arial"/>
          <w:sz w:val="24"/>
          <w:szCs w:val="24"/>
        </w:rPr>
        <w:t>79</w:t>
      </w:r>
      <w:r w:rsidR="00517534">
        <w:rPr>
          <w:rFonts w:ascii="Arial" w:hAnsi="Arial" w:cs="Arial"/>
          <w:sz w:val="24"/>
          <w:szCs w:val="24"/>
        </w:rPr>
        <w:t xml:space="preserve"> </w:t>
      </w:r>
      <w:r w:rsidR="00665CEF" w:rsidRPr="005B5103">
        <w:rPr>
          <w:rFonts w:ascii="Arial" w:hAnsi="Arial" w:cs="Arial"/>
          <w:sz w:val="24"/>
          <w:szCs w:val="24"/>
        </w:rPr>
        <w:t>«</w:t>
      </w:r>
      <w:r w:rsidR="005B5103" w:rsidRPr="005B5103">
        <w:rPr>
          <w:rFonts w:ascii="Arial" w:hAnsi="Arial" w:cs="Arial"/>
          <w:sz w:val="24"/>
          <w:szCs w:val="24"/>
        </w:rPr>
        <w:t>Об 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«Ользоны»</w:t>
      </w:r>
      <w:r w:rsidR="00517534">
        <w:rPr>
          <w:rFonts w:ascii="Arial" w:hAnsi="Arial" w:cs="Arial"/>
          <w:sz w:val="24"/>
          <w:szCs w:val="24"/>
        </w:rPr>
        <w:t xml:space="preserve">» </w:t>
      </w:r>
      <w:r w:rsidR="00665CEF" w:rsidRPr="005B5103">
        <w:rPr>
          <w:rFonts w:ascii="Arial" w:hAnsi="Arial" w:cs="Arial"/>
          <w:sz w:val="24"/>
          <w:szCs w:val="24"/>
        </w:rPr>
        <w:t>с момента вступления в силу настоящего постановления.</w:t>
      </w:r>
    </w:p>
    <w:p w:rsidR="00665CEF" w:rsidRPr="005930A9" w:rsidRDefault="00517534" w:rsidP="005930A9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4. </w:t>
      </w:r>
      <w:r w:rsidR="0082514A" w:rsidRPr="005930A9">
        <w:rPr>
          <w:rFonts w:ascii="Arial" w:hAnsi="Arial" w:cs="Arial"/>
          <w:sz w:val="24"/>
        </w:rPr>
        <w:t>Опубликовать настоящее по</w:t>
      </w:r>
      <w:r>
        <w:rPr>
          <w:rFonts w:ascii="Arial" w:hAnsi="Arial" w:cs="Arial"/>
          <w:sz w:val="24"/>
        </w:rPr>
        <w:t xml:space="preserve">становление в печатном издании </w:t>
      </w:r>
      <w:r w:rsidR="0082514A" w:rsidRPr="005930A9">
        <w:rPr>
          <w:rFonts w:ascii="Arial" w:hAnsi="Arial" w:cs="Arial"/>
          <w:sz w:val="24"/>
        </w:rPr>
        <w:t>Вестник МО «</w:t>
      </w:r>
      <w:r w:rsidR="00CD1AA4">
        <w:rPr>
          <w:rFonts w:ascii="Arial" w:hAnsi="Arial" w:cs="Arial"/>
          <w:sz w:val="24"/>
        </w:rPr>
        <w:t>Ользоны</w:t>
      </w:r>
      <w:r w:rsidR="0082514A" w:rsidRPr="005930A9">
        <w:rPr>
          <w:rFonts w:ascii="Arial" w:hAnsi="Arial" w:cs="Arial"/>
          <w:sz w:val="24"/>
        </w:rPr>
        <w:t>» и разместить на сайте муниципального образования «</w:t>
      </w:r>
      <w:r w:rsidR="00CD1AA4">
        <w:rPr>
          <w:rFonts w:ascii="Arial" w:hAnsi="Arial" w:cs="Arial"/>
          <w:sz w:val="24"/>
        </w:rPr>
        <w:t>Ользоны</w:t>
      </w:r>
      <w:r w:rsidR="0082514A" w:rsidRPr="005930A9">
        <w:rPr>
          <w:rFonts w:ascii="Arial" w:hAnsi="Arial" w:cs="Arial"/>
          <w:sz w:val="24"/>
        </w:rPr>
        <w:t>» в сети «Интернет».</w:t>
      </w:r>
    </w:p>
    <w:p w:rsidR="00665CEF" w:rsidRDefault="00517534" w:rsidP="00FC2200">
      <w:pPr>
        <w:spacing w:after="14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5. Настоящее постановление вступает в силу после дня </w:t>
      </w:r>
      <w:r w:rsidR="00665CEF" w:rsidRPr="005930A9">
        <w:rPr>
          <w:rFonts w:ascii="Arial" w:hAnsi="Arial" w:cs="Arial"/>
          <w:sz w:val="24"/>
        </w:rPr>
        <w:t>его официального опубликования.</w:t>
      </w:r>
      <w:r w:rsidR="00427FD3" w:rsidRPr="005930A9">
        <w:rPr>
          <w:rFonts w:ascii="Arial" w:hAnsi="Arial" w:cs="Arial"/>
          <w:sz w:val="24"/>
        </w:rPr>
        <w:t xml:space="preserve"> </w:t>
      </w:r>
      <w:bookmarkStart w:id="0" w:name="_GoBack"/>
      <w:bookmarkEnd w:id="0"/>
    </w:p>
    <w:p w:rsidR="00665CEF" w:rsidRPr="00665CEF" w:rsidRDefault="00427FD3" w:rsidP="0082514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лав</w:t>
      </w:r>
      <w:r w:rsidR="00593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администрация муниципального</w:t>
      </w:r>
    </w:p>
    <w:p w:rsidR="00517534" w:rsidRDefault="00665CEF" w:rsidP="0082514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образования </w:t>
      </w:r>
      <w:r w:rsid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CD1A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E02737" w:rsidRDefault="00517534" w:rsidP="0082514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А.М.И</w:t>
      </w:r>
      <w:r w:rsidR="00CD1A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меев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17534" w:rsidRDefault="00517534" w:rsidP="0082514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17534" w:rsidRPr="00517534" w:rsidRDefault="00517534" w:rsidP="00517534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517534">
        <w:rPr>
          <w:rFonts w:ascii="Courier New" w:eastAsia="Times New Roman" w:hAnsi="Courier New" w:cs="Courier New"/>
          <w:color w:val="000000"/>
          <w:lang w:eastAsia="ru-RU"/>
        </w:rPr>
        <w:t>Утверждено</w:t>
      </w:r>
    </w:p>
    <w:p w:rsidR="00517534" w:rsidRPr="00517534" w:rsidRDefault="00517534" w:rsidP="00517534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517534">
        <w:rPr>
          <w:rFonts w:ascii="Courier New" w:eastAsia="Times New Roman" w:hAnsi="Courier New" w:cs="Courier New"/>
          <w:color w:val="000000"/>
          <w:lang w:eastAsia="ru-RU"/>
        </w:rPr>
        <w:t>постановлением администрации</w:t>
      </w:r>
    </w:p>
    <w:p w:rsidR="00517534" w:rsidRPr="00517534" w:rsidRDefault="00517534" w:rsidP="00517534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517534">
        <w:rPr>
          <w:rFonts w:ascii="Courier New" w:eastAsia="Times New Roman" w:hAnsi="Courier New" w:cs="Courier New"/>
          <w:color w:val="000000"/>
          <w:lang w:eastAsia="ru-RU"/>
        </w:rPr>
        <w:t>МО «Ользоны»</w:t>
      </w:r>
    </w:p>
    <w:p w:rsidR="00517534" w:rsidRPr="00517534" w:rsidRDefault="00517534" w:rsidP="00517534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517534">
        <w:rPr>
          <w:rFonts w:ascii="Courier New" w:eastAsia="Times New Roman" w:hAnsi="Courier New" w:cs="Courier New"/>
          <w:color w:val="000000"/>
          <w:lang w:eastAsia="ru-RU"/>
        </w:rPr>
        <w:t>от 01.02.2021г. №13</w:t>
      </w:r>
    </w:p>
    <w:p w:rsidR="00665CEF" w:rsidRPr="00665CEF" w:rsidRDefault="00665CEF" w:rsidP="0051753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5CEF" w:rsidRPr="00665CEF" w:rsidRDefault="00665CEF" w:rsidP="00665CEF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" w:name="Par24"/>
      <w:bookmarkStart w:id="2" w:name="Par35"/>
      <w:bookmarkEnd w:id="1"/>
      <w:bookmarkEnd w:id="2"/>
      <w:r w:rsidRPr="00665CE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ПОЛОЖЕНИЕ</w:t>
      </w:r>
    </w:p>
    <w:p w:rsidR="00665CEF" w:rsidRPr="00665CEF" w:rsidRDefault="00665CEF" w:rsidP="00665CEF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КОМИССИИ ПО СОБЛЮДЕНИЮ ТРЕБОВАНИЙ</w:t>
      </w:r>
      <w:r w:rsidR="0051753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 СЛУЖЕБНОМУ ПОВЕДЕНИЮ МУНИЦИПАЛЬНЫХ</w:t>
      </w:r>
    </w:p>
    <w:p w:rsidR="00665CEF" w:rsidRPr="00665CEF" w:rsidRDefault="00665CEF" w:rsidP="00665CEF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СЛУЖАЩИХ</w:t>
      </w:r>
      <w:r w:rsidR="0051753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АДМИНИСТРАЦИИ </w:t>
      </w:r>
      <w:r w:rsidR="00427FD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МУНИЦИПАЛЬНОГО ОБРАЗОВАНИЯ «</w:t>
      </w:r>
      <w:r w:rsidR="00CD1AA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ОЛЬЗОНЫ</w:t>
      </w:r>
      <w:r w:rsidR="00427FD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</w:t>
      </w:r>
      <w:r w:rsidR="00517534">
        <w:rPr>
          <w:rFonts w:ascii="Arial" w:eastAsia="Times New Roman" w:hAnsi="Arial" w:cs="Arial"/>
          <w:b/>
          <w:bCs/>
          <w:caps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 УРЕГУЛИРОВАНИЮ КОНФЛИКТА ИНТЕРЕСОВ</w:t>
      </w:r>
    </w:p>
    <w:p w:rsidR="00665CEF" w:rsidRPr="00665CEF" w:rsidRDefault="00665CEF" w:rsidP="00665CEF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5CEF" w:rsidRPr="00665CEF" w:rsidRDefault="00517534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Настоящим Положением определяется порядок формирования, деятельности и состав комиссии по соблюдению тр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ебований к служебному поведению муниципальных служащих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CD1A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урегулированию конфликта интересов (далее–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комиссия) в соответствии сФ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едеральным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законом от 2 марта 2007 года №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25-ФЗ «О муниципальной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службе в Российской Федерации»,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 законом от 25 декабря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2008 года №273-ФЗ «О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противодействии коррупции», Указом Президента Российской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Федерации от 1 июля 2010 года №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821 «О комиссиях по соблюдению требований к служебному поведению федеральных государственных служащих и урегу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лированию конфликта интересов», Законом Иркутской области от 15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тября 2007 года №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88-оз «Об отдельных вопросах муниципальной службы в Иркутской области».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Комиссия рассматривает вопросы, связанные с соблюдением требований к служебному поведению и (или) требований об урегулировании к</w:t>
      </w:r>
      <w:r w:rsidR="005175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онфликта интересов, в отношении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</w:t>
      </w:r>
      <w:r w:rsidR="005175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иципальных служащих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2514A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CD1A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5175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–муниципальные служащие).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</w:t>
      </w:r>
      <w:r w:rsidR="005175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тами Иркутской области, Уставом </w:t>
      </w:r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CD1A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иными нормативными правовыми ак</w:t>
      </w:r>
      <w:r w:rsidR="005175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тами </w:t>
      </w:r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CD1A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 также настоящим Положением.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Основной задачей комиссии яв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ляется содействие администрации м</w:t>
      </w:r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CD1A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–администрация):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коном от 25 декабря 2008 года №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273-ФЗ «О противодействии коррупции», другими федеральными законами;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в осуществлении мер по предупреждению коррупции.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В состав комиссии входят председатель комиссии, его заместите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ль, секретарь и члены комиссии.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Все члены комиссии при принятии решений обладают равными правами.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отсутствие председателя комиссии его обязанности исполняет заместитель председателя комиссии.</w:t>
      </w:r>
    </w:p>
    <w:p w:rsidR="00D4165F" w:rsidRPr="001357BB" w:rsidRDefault="00D4165F" w:rsidP="00D4165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 </w:t>
      </w:r>
      <w:r w:rsidRPr="001357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состав комиссии входят:</w:t>
      </w:r>
    </w:p>
    <w:p w:rsidR="00D4165F" w:rsidRPr="001357BB" w:rsidRDefault="00D4165F" w:rsidP="00D4165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</w:t>
      </w:r>
      <w:r w:rsidRPr="0082514A">
        <w:rPr>
          <w:rFonts w:ascii="Arial" w:hAnsi="Arial" w:cs="Arial"/>
          <w:sz w:val="24"/>
          <w:szCs w:val="24"/>
        </w:rPr>
        <w:t xml:space="preserve"> заместитель главы администрации</w:t>
      </w:r>
      <w:r w:rsidRPr="001357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D4165F" w:rsidRPr="0082514A" w:rsidRDefault="00D4165F" w:rsidP="00D4165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57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б)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2514A">
        <w:rPr>
          <w:rFonts w:ascii="Arial" w:hAnsi="Arial" w:cs="Arial"/>
          <w:sz w:val="24"/>
          <w:szCs w:val="24"/>
        </w:rPr>
        <w:t xml:space="preserve">муниципальный служащий в администрации, ответственный за работу по профилактике коррупционных и иных правонарушений </w:t>
      </w:r>
      <w:r w:rsidRPr="0082514A">
        <w:rPr>
          <w:rFonts w:ascii="Arial" w:hAnsi="Arial" w:cs="Arial"/>
          <w:color w:val="000000" w:themeColor="text1"/>
          <w:sz w:val="24"/>
          <w:szCs w:val="24"/>
        </w:rPr>
        <w:t>(секретарь комиссии)</w:t>
      </w:r>
      <w:r w:rsidRPr="001357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D4165F" w:rsidRPr="0082514A" w:rsidRDefault="00D4165F" w:rsidP="00D4165F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357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2514A">
        <w:rPr>
          <w:rFonts w:ascii="Arial" w:hAnsi="Arial" w:cs="Arial"/>
          <w:color w:val="000000" w:themeColor="text1"/>
          <w:sz w:val="24"/>
          <w:szCs w:val="24"/>
        </w:rPr>
        <w:t>муниципальные служащие (муниципальный служащий), ответственные (ответственный) за правовое, кадровое обеспечение деятельности администрации</w:t>
      </w:r>
    </w:p>
    <w:p w:rsidR="00D4165F" w:rsidRPr="001357BB" w:rsidRDefault="00D4165F" w:rsidP="00D4165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2514A">
        <w:rPr>
          <w:rFonts w:ascii="Arial" w:hAnsi="Arial" w:cs="Arial"/>
          <w:color w:val="000000" w:themeColor="text1"/>
          <w:sz w:val="24"/>
          <w:szCs w:val="24"/>
        </w:rPr>
        <w:t xml:space="preserve">г) </w:t>
      </w:r>
      <w:r w:rsidR="003F44B2">
        <w:rPr>
          <w:rFonts w:ascii="Arial" w:hAnsi="Arial" w:cs="Arial"/>
          <w:color w:val="000000"/>
          <w:sz w:val="24"/>
          <w:szCs w:val="24"/>
        </w:rPr>
        <w:t xml:space="preserve">иные муниципальные служащие </w:t>
      </w:r>
      <w:r w:rsidRPr="0082514A">
        <w:rPr>
          <w:rFonts w:ascii="Arial" w:hAnsi="Arial" w:cs="Arial"/>
          <w:color w:val="000000"/>
          <w:sz w:val="24"/>
          <w:szCs w:val="24"/>
        </w:rPr>
        <w:t>в администрации, определяемые главой администрации;</w:t>
      </w:r>
    </w:p>
    <w:p w:rsidR="00D4165F" w:rsidRPr="001357BB" w:rsidRDefault="00D4165F" w:rsidP="00D4165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двух </w:t>
      </w:r>
      <w:r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представителей</w:t>
      </w:r>
      <w:r w:rsidRPr="001357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научных организаций, профессиональных образовательных организаций, образовательных организаций высшего образования, организаций дополнительного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профессионального образования (при их наличии), других организаций, деятельность </w:t>
      </w:r>
      <w:r w:rsidRPr="001357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которых связана с муниципальной службой;</w:t>
      </w:r>
    </w:p>
    <w:p w:rsidR="00D4165F" w:rsidRPr="001357BB" w:rsidRDefault="00D4165F" w:rsidP="00D4165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представители (представитель) </w:t>
      </w:r>
      <w:r w:rsidRPr="001357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профсоюзной организации, действ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ующей в установленном порядке в </w:t>
      </w:r>
      <w:r w:rsidRPr="001357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администрации.</w:t>
      </w:r>
    </w:p>
    <w:p w:rsidR="00665CEF" w:rsidRPr="00665CEF" w:rsidRDefault="003F44B2" w:rsidP="00D4165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Лица, указанные в подпункте «д» пункта 6 настоящего Положения, включаются в состав комиссии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установленном порядке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согласованию соответственно с научными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организациями, профессиональными образовательными организациями, образовательными организациями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высшего образования, организациями до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полнительного профессионального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образования,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другими организациями,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деятельность которых связана с муниципальной службой.</w:t>
      </w:r>
    </w:p>
    <w:p w:rsidR="00665CEF" w:rsidRPr="00665CEF" w:rsidRDefault="003F44B2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Число членов комиссии, не замещающих должности муниципальной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службы в администрации, должно составлять, как правило,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менее одной четверти от общего числа членов комиссии.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D4165F" w:rsidRPr="0082514A" w:rsidRDefault="00665CEF" w:rsidP="00D41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12. </w:t>
      </w:r>
      <w:r w:rsidR="00D4165F" w:rsidRPr="0082514A">
        <w:rPr>
          <w:rFonts w:ascii="Arial" w:hAnsi="Arial" w:cs="Arial"/>
          <w:sz w:val="24"/>
          <w:szCs w:val="24"/>
        </w:rPr>
        <w:t>В заседаниях комиссии с правом совещательного голоса участвуют:</w:t>
      </w:r>
    </w:p>
    <w:p w:rsidR="00D4165F" w:rsidRPr="0082514A" w:rsidRDefault="00D4165F" w:rsidP="00D41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514A">
        <w:rPr>
          <w:rFonts w:ascii="Arial" w:hAnsi="Arial" w:cs="Arial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D4165F" w:rsidRPr="0082514A" w:rsidRDefault="00E90116" w:rsidP="00D41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514A">
        <w:rPr>
          <w:rFonts w:ascii="Arial" w:hAnsi="Arial" w:cs="Arial"/>
          <w:sz w:val="24"/>
          <w:szCs w:val="24"/>
        </w:rPr>
        <w:t>б</w:t>
      </w:r>
      <w:r w:rsidR="00D4165F" w:rsidRPr="0082514A">
        <w:rPr>
          <w:rFonts w:ascii="Arial" w:hAnsi="Arial" w:cs="Arial"/>
          <w:sz w:val="24"/>
          <w:szCs w:val="24"/>
        </w:rPr>
        <w:t>) другие муниципальные служащие; специалисты, которые могут дать пояснения по вопросам муниципальной службы и вопросам, рассматриваемым комиссией;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</w:t>
      </w:r>
      <w:r w:rsidR="003F44B2">
        <w:rPr>
          <w:rFonts w:ascii="Arial" w:hAnsi="Arial" w:cs="Arial"/>
          <w:sz w:val="24"/>
          <w:szCs w:val="24"/>
        </w:rPr>
        <w:t>улировании конфликта интересов,</w:t>
      </w:r>
      <w:r w:rsidR="00D4165F" w:rsidRPr="0082514A">
        <w:rPr>
          <w:rFonts w:ascii="Arial" w:hAnsi="Arial" w:cs="Arial"/>
          <w:sz w:val="24"/>
          <w:szCs w:val="24"/>
        </w:rPr>
        <w:t>–по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665CEF" w:rsidRPr="00665CEF" w:rsidRDefault="00665CEF" w:rsidP="00D4165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 Основаниями для проведения заседания комиссии являются: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а) решение главы администрации</w:t>
      </w:r>
      <w:r w:rsidR="00E90116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(либо должностного лица, которому полномочия по принятию соответствующе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 решения предоставлены главой администрации) о представлении в комиссию материалов проверки,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предусмотренной пунктом 1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 муниципальных служащих, замещающих указанные должности, д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остоверности и полноты сведений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законодательством, утвержденного указом Губернатора Иркутской области от 19 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января 2017 года №7-уг (далее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Положение о проверке),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принятого в соответствии с подпунктом 4 пункта 24 Положения о проверке по итогам рассмотрения доклада,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представленного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кадровой службой администрации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результатам соответствующей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проверки, свидетельствующего: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665CEF" w:rsidRPr="00665CEF" w:rsidRDefault="003F44B2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б) поступившее должностному лицу администрации </w:t>
      </w:r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CD1A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427FD3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уполно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моченному главой администрации,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проведение работы по профилактике корр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упционных и иных правонарушений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(далее–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уполномоченное лицо)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порядке, установленном муниципальным правовым актом администрации:</w:t>
      </w:r>
    </w:p>
    <w:p w:rsidR="00665CEF" w:rsidRPr="00665CEF" w:rsidRDefault="003F44B2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обращение гражданина, замещавшего в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должность муниципальной службы,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включенную в перечень должностей, установленн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ый муниципальным правовым актом администрации,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службы;</w:t>
      </w:r>
    </w:p>
    <w:p w:rsidR="00665CEF" w:rsidRPr="00665CEF" w:rsidRDefault="003F44B2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заявление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служащего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представление главы администрации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любого члена комиссии, касающееся обеспечения соблюдения муниципальным служащим требований к служебному поведению и (или) требова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ний об урегулировании конфликта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интересов либо осуществления в администрации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 по предупреждению коррупции;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поступившее в соответствии с частью 4 статьи 12 Федерального з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акона от 25 декабря 2008 года №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273-ФЗ «О противодействии коррупции» и статьей 64</w:t>
      </w:r>
      <w:r w:rsidRPr="00665CEF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1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Трудового кодекса Российской Федерации в администрацию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услуг), если отдельные функции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иципального (административного) управления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данной организацией входили в его должностные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обязанности, исполняем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ые во время замещения должности муниципальной службы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 Обращение, указанное в абзаце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втором подпункта «б» пункта 13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Положения, подается гражданином, замещавшим должность муници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пальной службы в администрации,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уполномоченному лицу.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униципальной службы, функции по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муниципальному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(административному) управлению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665CEF" w:rsidRPr="00665CEF" w:rsidRDefault="003F44B2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16.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Обращение, указанное в абзаце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втором подпункта «б» пункта 13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17. Уведомление, указ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анное в подпункте «г» пункта 13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Положения, рас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сматривается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уполномоченным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3F44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лицом, который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</w:t>
      </w:r>
      <w:r w:rsidR="003649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акона от 25 декабря 2008 года №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273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  <w:t>ФЗ «О противодействии коррупции».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 Уведомление, указанное в абзаце че</w:t>
      </w:r>
      <w:r w:rsidR="003649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твертом подпункта «б» пункта 13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</w:t>
      </w:r>
      <w:r w:rsidR="003649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щего Положения, рассматривается уполномоченным лицом, который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осуществляет подготовку мотивированного заключения по результатам рассмотрения уведомления.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подготовке мотивированного заключения по результатам рассмотрения обращения, указанного в абзаце втором подпункта «б» пункта 13</w:t>
      </w:r>
      <w:r w:rsidR="003649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Положения, или уведомлений, указанных в абзаце че</w:t>
      </w:r>
      <w:r w:rsidR="003649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твертом подпункта «б» пункта 13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Положения, уполномоч</w:t>
      </w:r>
      <w:r w:rsidR="003649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енное лицо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имеет право проводить собеседование с муниципальным служащ</w:t>
      </w:r>
      <w:r w:rsidR="003649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им, представившим обращение или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уведомление, получать от него письменные пояснения, направлять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Обращение или уведомление, а также заключение и другие материалы в течение семи рабочих дней со дня поступления обращения или у</w:t>
      </w:r>
      <w:r w:rsidR="003649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ведомления уполномоченному лицу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сорока пяти календарных дней со дня поступ</w:t>
      </w:r>
      <w:r w:rsidR="003649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ления обращения или уведомления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уполномоченному лицу. Указанный срок может быть продлен по решению главы администрации, но не более чем на 30 календарных дней.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а) в 10-дневный срок назначает дату заседания комиссии. При этом дата заседания комиссии не </w:t>
      </w:r>
      <w:r w:rsidR="003649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может быть назначена позднее 20 календарных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дней со дня поступления указанной информации, за исклю</w:t>
      </w:r>
      <w:r w:rsidR="003649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чением случаев, предусмотренных пунктами 20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21настоящего Положения;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уполномоченному лицу, и с результатами ее проверки;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рассматривает ходатайства о приглашении на заседание комиссии лиц, указанных в подпункте «в» пункта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 Заседание комиссии по рассмотрению заявлений, указанных в абзаце третьем подпункта «б» пункта 13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665CEF" w:rsidRPr="00665CEF" w:rsidRDefault="003649BB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21.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домление, указанное в подпункте «г»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 13 настоящего Положения, как правило, рассматривается на очередном (плановом) заседании комиссии.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намерении лично прису</w:t>
      </w:r>
      <w:r w:rsidR="003649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тствовать на заседании комиссии муниципальный служащий или гражданин, замещавший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должность муниципальной службы в администрации, указывает в обращении, заявлении или уведомлении, представляе</w:t>
      </w:r>
      <w:r w:rsidR="003649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мых в соответствии с подпунктом «б» пункта 13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Положения.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администрации,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случае: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если в обращении, заявлении или уведомлении, предусмотренных подпунктом «б» пункта 13 настоящего Положения, не содержится указания о намерении муниципального служащего или гражданина, замещавшего должн</w:t>
      </w:r>
      <w:r w:rsidR="003649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ость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</w:t>
      </w:r>
      <w:r w:rsidR="003649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пальной службы в администрации,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лично присутствовать на заседании комиссии;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115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б) если муниципальный служащий или гражданин, замещавший должность муниципальной службы в администрации, намеревающиеся лично присутствовать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заседании комиссии и надлежащим образом извещенные о времени и месте его проведения, не явились на заседание комиссии.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24. На заседании к</w:t>
      </w:r>
      <w:r w:rsidR="00551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омиссии заслушиваются пояснения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служащего или гражданина, замещавшего должность муниципальной службы в администрации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26. По итогам рассмотрения вопроса, указа</w:t>
      </w:r>
      <w:r w:rsidR="00551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нного в абзаце втором подпункта «а» пункта 13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Положения, комиссия принимает одно из следующих решений: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" w:name="Par1"/>
      <w:bookmarkEnd w:id="3"/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установит</w:t>
      </w:r>
      <w:r w:rsidR="00551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ь, что сведения, представленные муниципальным служащим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подпунктом 1 пункта 1 Положения</w:t>
      </w:r>
      <w:r w:rsidR="00551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проверке,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являются достоверными и полными;</w:t>
      </w:r>
    </w:p>
    <w:p w:rsidR="00665CEF" w:rsidRPr="00665CEF" w:rsidRDefault="00551158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б) установить, что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сведения, представленные муниципальным служащим в соответствии с подпунктом 1 пункта 1 Положения о проверке, являются недостоверными и (или) неполными. В этом случае комиссия рекомендует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главе администрации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применить к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муниципальному служащему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конкретную меру ответственности.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27. По итогам рассмотрения вопроса, указанного в абзаце третьем подпункта «а» пункта 13 настоящего Положения, комиссия принимает одно из следующих решений: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установить, что муниципальный служащий не соблюдал требования к служебному поведению и (или) требования об урегулирован</w:t>
      </w:r>
      <w:r w:rsidR="00551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ии конфликта интересов.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этом случае комиссия рекомендует главе администрации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551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указать муниципальному служащему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недопустимость нарушения требований к служебному поведению и (или) требований об урегулир</w:t>
      </w:r>
      <w:r w:rsidR="00551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овании конфликта интересов либо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применить к муниципальному служащему конкретную меру ответственности.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28. По итогам рассмотрения вопроса, указанного в абзаце втором подпункта «б» пункта 13 настоящего Положения, комиссия принимает одно из следующих решений: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29. По итогам рассмотрения вопроса, указанного в абзаце третьем подпункта «б» пункта 13 настоящего Положения, комиссия принимает одно из следующих решений: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признать, что причина непредставления муниципальным служащим сведений о доходах,</w:t>
      </w:r>
      <w:r w:rsidR="00960792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признать, что причина непредставления муниципальным служащим сведений о доходах,</w:t>
      </w:r>
      <w:r w:rsidR="00960792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</w:t>
      </w:r>
      <w:r w:rsidR="00960792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применить к муниципальному служащему конкретную меру ответственности.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30. По итогам рассмотрения вопроса, указанного в абзаце четвертом подпункта «б» пункта 13 настоящего Положения, комиссия принимает одно из следующих решений: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</w:t>
      </w:r>
      <w:r w:rsidR="00960792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принять меры по урегулированию конфликта интересов или по недопущению его возникновения;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признать, что</w:t>
      </w:r>
      <w:r w:rsidR="00551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муниципальный служащий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соблюдал требования об урегулировании конфликта интересов. В э</w:t>
      </w:r>
      <w:r w:rsidR="00551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том случае комиссия рекомендует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главе администрации</w:t>
      </w:r>
      <w:r w:rsidR="00960792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применить к муниципальному служащему конкретную меру ответственности.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31. По итогам рассмотрения вопроса, указанног</w:t>
      </w:r>
      <w:r w:rsidR="00551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в подпункте «г» пункта 13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Положения,</w:t>
      </w:r>
      <w:r w:rsidR="00551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комиссия принимает в отношении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гражданина, замещавшего должность муници</w:t>
      </w:r>
      <w:r w:rsidR="00551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пальной службы в администрации,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одно из следующих решений: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</w:t>
      </w:r>
      <w:r w:rsidR="00551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ации, если отдельные функции по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</w:t>
      </w:r>
      <w:r w:rsidR="00551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иципальному (административному)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управлению этой организацией входили в его должностные обязанности;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</w:t>
      </w:r>
      <w:r w:rsidR="00551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ание услуг) нарушают требования статьи 12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Федерального закона</w:t>
      </w:r>
      <w:r w:rsidR="00960792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551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25 декабря 2008 года №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273-ФЗ</w:t>
      </w:r>
      <w:r w:rsidR="00551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 противодействии коррупции». В э</w:t>
      </w:r>
      <w:r w:rsidR="00551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том случае комиссия рекомендует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главе администрации</w:t>
      </w:r>
      <w:r w:rsidR="00960792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проинформировать об указанных обстоятельствах органы прокуратуры и уведомившую организацию.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32. По итогам рассмотрения вопроса, предусмотренного подпунктом «в» пункта 13 настоящего Положения, комиссия принимает соответствующее решение.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33. По итогам рассмотрения в</w:t>
      </w:r>
      <w:r w:rsidR="00551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опросов, указанных в подпунктах «а»,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«б» и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551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«г» пункта 13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Положения, и при наличии к тому оснований комиссия может принять иное</w:t>
      </w:r>
      <w:r w:rsidR="00551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решение, чем это предусмотрено пунктами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26–31</w:t>
      </w:r>
      <w:r w:rsidR="004D314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настоящего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Положения. Основания и мотивы принятия такого решения должны быть отражены в протоколе заседания комиссии.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34.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35. Решения комиссии по вопросам, указанным в пункте 13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36.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13 настоящего Положения, для руководителя аппарата Губернатора Иркутской области и Правительства Иркутской области носят рекомендательный характер. Решение, принимаемое по итогам рассмотрения вопроса, указанного в абзаце втором подпункта «б» пункта 13 настоящего Положения, носит обязательный характер.</w:t>
      </w:r>
    </w:p>
    <w:p w:rsidR="00665CEF" w:rsidRPr="00665CEF" w:rsidRDefault="00551158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37.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протоколе заседания комиссии указываются: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предъявляемые к муниципальному служащему претензии, материалы, на которых они основываются;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содержание пояснений муниципального служащего и других лиц по существу предъявляемых претензий;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фамилии, имена, отчества выступивших на заседании лиц и краткое изложение их выступлений;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другие сведения;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з) результаты голосования;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и) решение и обоснование его принятия.</w:t>
      </w:r>
    </w:p>
    <w:p w:rsidR="00665CEF" w:rsidRPr="00665CEF" w:rsidRDefault="00551158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38. </w:t>
      </w:r>
      <w:r w:rsidR="00665CEF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39. Копии протокола заседания комиссии в 7-дневный срок со дня заседания комиссии направляются главе администрации</w:t>
      </w:r>
      <w:r w:rsidR="00960792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полно</w:t>
      </w:r>
      <w:r w:rsidR="00551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стью или в виде выписок из него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–муниципальному служащему</w:t>
      </w:r>
      <w:r w:rsidR="00551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 также по решению комиссии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–иным заинтересованным лицам.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решении, принятом по итогам рассмотрения вопроса, указанного в абзаце втором подпункта «б» пункта 13 настоящего Положения, комиссия обязана уведомить гражданина, замещавшего должность муниципальной службы в администрации,</w:t>
      </w:r>
      <w:r w:rsidR="00960792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установленном законодательством порядке.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40. Глава администрации</w:t>
      </w:r>
      <w:r w:rsidR="00960792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обязан рассмотреть протокол заседания комиссии и вправе учесть в пределах </w:t>
      </w:r>
      <w:r w:rsidR="00CC234C"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своей компетенции,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содержащиеся в нем рекомендации при принятии решения о применении к муниципальному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</w:t>
      </w:r>
      <w:r w:rsidR="00551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ций комиссии и принятом решении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</w:t>
      </w:r>
      <w:r w:rsidR="00960792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письменной форме уведомляет комиссию в месячный срок со дня поступления к нему протокола заседания комисси</w:t>
      </w:r>
      <w:r w:rsidR="00551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и. Решение главы администрации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оглашается на ближайшем заседании комиссии и принимается к сведению без обсуждения.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41. В случае установления комиссией признаков дисциплинарного проступка в действиях (бездействии) муниципального служащего</w:t>
      </w:r>
      <w:r w:rsidR="00960792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 об этом в 3-дневный срок со дня установления представляется главе администрации</w:t>
      </w:r>
      <w:r w:rsidR="00960792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42.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</w:t>
      </w:r>
      <w:r w:rsidR="00551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тановления, а при необходимости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–немедленно.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43.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44. Выписка из решения комиссии, заверенная подписью секретаря комиссии и печатью администрации, вр</w:t>
      </w:r>
      <w:r w:rsidR="00551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учается гражданину, замещавшему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должность муниципальной службы в администрации, в отношении которого рассматривался вопрос, указанный в абзаце втором подпункта «б» пункта 13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665CEF" w:rsidRPr="00665CEF" w:rsidRDefault="00665CEF" w:rsidP="00665CE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45.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</w:t>
      </w:r>
      <w:r w:rsidR="00551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осуществляются уполномоченным 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лицом.</w:t>
      </w:r>
    </w:p>
    <w:p w:rsidR="0082514A" w:rsidRPr="00551158" w:rsidRDefault="0082514A">
      <w:pPr>
        <w:rPr>
          <w:rFonts w:ascii="Arial" w:hAnsi="Arial" w:cs="Arial"/>
          <w:sz w:val="24"/>
          <w:szCs w:val="24"/>
        </w:rPr>
      </w:pPr>
    </w:p>
    <w:p w:rsidR="00551158" w:rsidRDefault="00551158" w:rsidP="00551158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Утверждено</w:t>
      </w:r>
    </w:p>
    <w:p w:rsidR="00551158" w:rsidRDefault="00551158" w:rsidP="00551158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постановлением администрации</w:t>
      </w:r>
    </w:p>
    <w:p w:rsidR="00551158" w:rsidRDefault="00551158" w:rsidP="00551158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 «Ользоны»</w:t>
      </w:r>
    </w:p>
    <w:p w:rsidR="00551158" w:rsidRPr="00551158" w:rsidRDefault="00551158" w:rsidP="00551158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01.02.2021г. №13</w:t>
      </w:r>
    </w:p>
    <w:p w:rsidR="0082514A" w:rsidRPr="00551158" w:rsidRDefault="0082514A">
      <w:pPr>
        <w:rPr>
          <w:rFonts w:ascii="Arial" w:hAnsi="Arial" w:cs="Arial"/>
          <w:sz w:val="24"/>
          <w:szCs w:val="24"/>
        </w:rPr>
      </w:pPr>
    </w:p>
    <w:p w:rsidR="005930A9" w:rsidRPr="00FC3966" w:rsidRDefault="005930A9" w:rsidP="0059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FC3966">
        <w:rPr>
          <w:rFonts w:ascii="Arial" w:hAnsi="Arial" w:cs="Arial"/>
          <w:b/>
          <w:sz w:val="30"/>
          <w:szCs w:val="30"/>
        </w:rPr>
        <w:t>СОСТАВ</w:t>
      </w:r>
    </w:p>
    <w:p w:rsidR="005930A9" w:rsidRPr="00FC3966" w:rsidRDefault="005930A9" w:rsidP="0059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FC3966">
        <w:rPr>
          <w:rFonts w:ascii="Arial" w:hAnsi="Arial" w:cs="Arial"/>
          <w:b/>
          <w:bCs/>
          <w:sz w:val="30"/>
          <w:szCs w:val="30"/>
        </w:rPr>
        <w:t>КОМИССИИ ПО СОБЛЮДЕНИЮ ТРЕБОВАНИЙ</w:t>
      </w:r>
    </w:p>
    <w:p w:rsidR="005930A9" w:rsidRPr="00FC3966" w:rsidRDefault="005930A9" w:rsidP="005930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FC3966">
        <w:rPr>
          <w:rFonts w:ascii="Arial" w:hAnsi="Arial" w:cs="Arial"/>
          <w:b/>
          <w:bCs/>
          <w:sz w:val="30"/>
          <w:szCs w:val="30"/>
        </w:rPr>
        <w:t>К СЛУЖЕБНОМУ ПОВЕДЕНИЮ МУНИЦИПАЛЬНЫХ</w:t>
      </w:r>
    </w:p>
    <w:p w:rsidR="0000278C" w:rsidRPr="00FC3966" w:rsidRDefault="005930A9" w:rsidP="005930A9">
      <w:pPr>
        <w:pStyle w:val="a3"/>
        <w:spacing w:before="0" w:beforeAutospacing="0" w:after="0" w:afterAutospacing="0"/>
        <w:ind w:firstLine="567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C3966">
        <w:rPr>
          <w:rFonts w:ascii="Arial" w:hAnsi="Arial" w:cs="Arial"/>
          <w:b/>
          <w:bCs/>
          <w:sz w:val="30"/>
          <w:szCs w:val="30"/>
        </w:rPr>
        <w:t xml:space="preserve">СЛУЖАЩИХ </w:t>
      </w:r>
      <w:r w:rsidRPr="00FC3966">
        <w:rPr>
          <w:rFonts w:ascii="Arial" w:hAnsi="Arial" w:cs="Arial"/>
          <w:b/>
          <w:sz w:val="30"/>
          <w:szCs w:val="30"/>
        </w:rPr>
        <w:t>АДМИНИСТРАЦИИ МУНИЦИПАЛЬНОГО ОБРАЗОВАНИЯ «</w:t>
      </w:r>
      <w:r w:rsidR="00CD1AA4" w:rsidRPr="00FC3966">
        <w:rPr>
          <w:rFonts w:ascii="Arial" w:hAnsi="Arial" w:cs="Arial"/>
          <w:b/>
          <w:sz w:val="30"/>
          <w:szCs w:val="30"/>
        </w:rPr>
        <w:t>ОЛЬЗОНЫ</w:t>
      </w:r>
      <w:r w:rsidR="00FC3966" w:rsidRPr="00FC3966">
        <w:rPr>
          <w:rFonts w:ascii="Arial" w:hAnsi="Arial" w:cs="Arial"/>
          <w:b/>
          <w:sz w:val="30"/>
          <w:szCs w:val="30"/>
        </w:rPr>
        <w:t xml:space="preserve">» </w:t>
      </w:r>
      <w:r w:rsidRPr="00FC3966">
        <w:rPr>
          <w:rFonts w:ascii="Arial" w:hAnsi="Arial" w:cs="Arial"/>
          <w:b/>
          <w:sz w:val="30"/>
          <w:szCs w:val="30"/>
        </w:rPr>
        <w:t>И УРЕГУЛИРОВАНИЮ КОНФЛИКТА ИНТЕРЕСОВ</w:t>
      </w:r>
    </w:p>
    <w:p w:rsidR="0000278C" w:rsidRDefault="0000278C" w:rsidP="0000278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00278C" w:rsidRDefault="00FC3966" w:rsidP="00FC396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Председатель комиссии–</w:t>
      </w:r>
      <w:r w:rsidR="0000278C">
        <w:rPr>
          <w:rFonts w:ascii="Arial" w:hAnsi="Arial" w:cs="Arial"/>
          <w:color w:val="000000"/>
        </w:rPr>
        <w:t>заместитель главы администрации</w:t>
      </w:r>
      <w:r>
        <w:rPr>
          <w:rFonts w:ascii="Arial" w:hAnsi="Arial" w:cs="Arial"/>
          <w:color w:val="000000"/>
        </w:rPr>
        <w:t>-Балдынова Людмила Андреевна</w:t>
      </w:r>
      <w:r w:rsidR="0000278C">
        <w:rPr>
          <w:rFonts w:ascii="Arial" w:hAnsi="Arial" w:cs="Arial"/>
          <w:color w:val="000000"/>
        </w:rPr>
        <w:t>;</w:t>
      </w:r>
    </w:p>
    <w:p w:rsidR="0000278C" w:rsidRDefault="0000278C" w:rsidP="00FC396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За</w:t>
      </w:r>
      <w:r w:rsidR="00FC3966">
        <w:rPr>
          <w:rFonts w:ascii="Arial" w:hAnsi="Arial" w:cs="Arial"/>
          <w:color w:val="000000"/>
        </w:rPr>
        <w:t>меститель председателя комиссии</w:t>
      </w:r>
      <w:r>
        <w:rPr>
          <w:rFonts w:ascii="Arial" w:hAnsi="Arial" w:cs="Arial"/>
          <w:color w:val="000000"/>
        </w:rPr>
        <w:t>–</w:t>
      </w:r>
      <w:r w:rsidR="005930A9">
        <w:rPr>
          <w:rFonts w:ascii="Arial" w:hAnsi="Arial" w:cs="Arial"/>
          <w:color w:val="000000"/>
        </w:rPr>
        <w:t>ведущий специалист администрации</w:t>
      </w:r>
      <w:r w:rsidR="00FC3966">
        <w:rPr>
          <w:rFonts w:ascii="Arial" w:hAnsi="Arial" w:cs="Arial"/>
          <w:color w:val="000000"/>
        </w:rPr>
        <w:t>–Масленникова Ирина Дмитриевна</w:t>
      </w:r>
      <w:r>
        <w:rPr>
          <w:rFonts w:ascii="Arial" w:hAnsi="Arial" w:cs="Arial"/>
          <w:color w:val="000000"/>
        </w:rPr>
        <w:t>;</w:t>
      </w:r>
    </w:p>
    <w:p w:rsidR="0000278C" w:rsidRDefault="00FC3966" w:rsidP="00FC396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Секретарь комиссии</w:t>
      </w:r>
      <w:r w:rsidR="0000278C">
        <w:rPr>
          <w:rFonts w:ascii="Arial" w:hAnsi="Arial" w:cs="Arial"/>
          <w:color w:val="000000"/>
        </w:rPr>
        <w:t>-</w:t>
      </w:r>
      <w:r w:rsidR="005930A9" w:rsidRPr="0082514A">
        <w:rPr>
          <w:rFonts w:ascii="Arial" w:hAnsi="Arial" w:cs="Arial"/>
        </w:rPr>
        <w:t>муниципальный служащий в администрации, ответственный за работу по профилактике коррупционных и иных правонарушений</w:t>
      </w:r>
      <w:r>
        <w:rPr>
          <w:rFonts w:ascii="Arial" w:hAnsi="Arial" w:cs="Arial"/>
        </w:rPr>
        <w:t>-Ма</w:t>
      </w:r>
      <w:r>
        <w:rPr>
          <w:rFonts w:ascii="Arial" w:hAnsi="Arial" w:cs="Arial"/>
          <w:color w:val="000000"/>
        </w:rPr>
        <w:t>даева Ольга Евеньевна</w:t>
      </w:r>
      <w:r w:rsidR="0000278C">
        <w:rPr>
          <w:rFonts w:ascii="Arial" w:hAnsi="Arial" w:cs="Arial"/>
          <w:color w:val="000000"/>
        </w:rPr>
        <w:t>;</w:t>
      </w:r>
    </w:p>
    <w:p w:rsidR="0000278C" w:rsidRDefault="0000278C" w:rsidP="0000278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Члены комиссии:</w:t>
      </w:r>
    </w:p>
    <w:p w:rsidR="0000278C" w:rsidRDefault="0000278C" w:rsidP="0000278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1)</w:t>
      </w:r>
      <w:r w:rsidR="005930A9" w:rsidRPr="0082514A">
        <w:rPr>
          <w:rFonts w:ascii="Arial" w:hAnsi="Arial" w:cs="Arial"/>
          <w:color w:val="000000" w:themeColor="text1"/>
        </w:rPr>
        <w:t xml:space="preserve"> </w:t>
      </w:r>
      <w:r w:rsidR="005930A9">
        <w:rPr>
          <w:rFonts w:ascii="Arial" w:hAnsi="Arial" w:cs="Arial"/>
          <w:color w:val="000000" w:themeColor="text1"/>
        </w:rPr>
        <w:t>муниципальный служащий</w:t>
      </w:r>
      <w:r w:rsidR="005930A9" w:rsidRPr="0082514A">
        <w:rPr>
          <w:rFonts w:ascii="Arial" w:hAnsi="Arial" w:cs="Arial"/>
          <w:color w:val="000000" w:themeColor="text1"/>
        </w:rPr>
        <w:t xml:space="preserve">, </w:t>
      </w:r>
      <w:r w:rsidR="005930A9">
        <w:rPr>
          <w:rFonts w:ascii="Arial" w:hAnsi="Arial" w:cs="Arial"/>
          <w:color w:val="000000" w:themeColor="text1"/>
        </w:rPr>
        <w:t>ответственный</w:t>
      </w:r>
      <w:r w:rsidR="005930A9" w:rsidRPr="0082514A">
        <w:rPr>
          <w:rFonts w:ascii="Arial" w:hAnsi="Arial" w:cs="Arial"/>
          <w:color w:val="000000" w:themeColor="text1"/>
        </w:rPr>
        <w:t xml:space="preserve"> за правовое, кадровое обеспечение деятельности администрации</w:t>
      </w:r>
      <w:r w:rsidR="00CC234C">
        <w:rPr>
          <w:rFonts w:ascii="Arial" w:hAnsi="Arial" w:cs="Arial"/>
          <w:color w:val="000000"/>
        </w:rPr>
        <w:t>-</w:t>
      </w:r>
      <w:r w:rsidR="00FC3966">
        <w:rPr>
          <w:rFonts w:ascii="Arial" w:hAnsi="Arial" w:cs="Arial"/>
          <w:color w:val="000000"/>
        </w:rPr>
        <w:t>Драчев Артем</w:t>
      </w:r>
      <w:r w:rsidR="002F4534">
        <w:rPr>
          <w:rFonts w:ascii="Arial" w:hAnsi="Arial" w:cs="Arial"/>
          <w:color w:val="000000"/>
        </w:rPr>
        <w:t xml:space="preserve"> Сергеевич</w:t>
      </w:r>
      <w:r>
        <w:rPr>
          <w:rFonts w:ascii="Arial" w:hAnsi="Arial" w:cs="Arial"/>
          <w:color w:val="000000"/>
        </w:rPr>
        <w:t>;</w:t>
      </w:r>
    </w:p>
    <w:p w:rsidR="002F4534" w:rsidRDefault="0082514A" w:rsidP="0000278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2) </w:t>
      </w:r>
      <w:r w:rsidR="002F4534">
        <w:rPr>
          <w:rFonts w:ascii="Arial" w:hAnsi="Arial" w:cs="Arial"/>
          <w:color w:val="000000"/>
        </w:rPr>
        <w:t>Рыгзынова Розалия Цырендоржиевна;</w:t>
      </w:r>
    </w:p>
    <w:p w:rsidR="002F4534" w:rsidRDefault="002F4534" w:rsidP="0000278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3) Арыкова Людмила Алексеевна.</w:t>
      </w:r>
    </w:p>
    <w:p w:rsidR="0000278C" w:rsidRDefault="0000278C"/>
    <w:sectPr w:rsidR="0000278C" w:rsidSect="00930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057A" w:rsidRDefault="0061057A" w:rsidP="00D4165F">
      <w:pPr>
        <w:spacing w:after="0" w:line="240" w:lineRule="auto"/>
      </w:pPr>
      <w:r>
        <w:separator/>
      </w:r>
    </w:p>
  </w:endnote>
  <w:endnote w:type="continuationSeparator" w:id="0">
    <w:p w:rsidR="0061057A" w:rsidRDefault="0061057A" w:rsidP="00D41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057A" w:rsidRDefault="0061057A" w:rsidP="00D4165F">
      <w:pPr>
        <w:spacing w:after="0" w:line="240" w:lineRule="auto"/>
      </w:pPr>
      <w:r>
        <w:separator/>
      </w:r>
    </w:p>
  </w:footnote>
  <w:footnote w:type="continuationSeparator" w:id="0">
    <w:p w:rsidR="0061057A" w:rsidRDefault="0061057A" w:rsidP="00D416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67D79"/>
    <w:multiLevelType w:val="hybridMultilevel"/>
    <w:tmpl w:val="ED94020A"/>
    <w:lvl w:ilvl="0" w:tplc="C530637C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5CEF"/>
    <w:rsid w:val="0000278C"/>
    <w:rsid w:val="002F4534"/>
    <w:rsid w:val="003649BB"/>
    <w:rsid w:val="003F44B2"/>
    <w:rsid w:val="00427FD3"/>
    <w:rsid w:val="004D3141"/>
    <w:rsid w:val="00517534"/>
    <w:rsid w:val="00551158"/>
    <w:rsid w:val="005815A2"/>
    <w:rsid w:val="005930A9"/>
    <w:rsid w:val="005B5103"/>
    <w:rsid w:val="0061057A"/>
    <w:rsid w:val="00665CEF"/>
    <w:rsid w:val="0082514A"/>
    <w:rsid w:val="00930341"/>
    <w:rsid w:val="00960792"/>
    <w:rsid w:val="00962D01"/>
    <w:rsid w:val="00AF1E92"/>
    <w:rsid w:val="00B95D5E"/>
    <w:rsid w:val="00C32A91"/>
    <w:rsid w:val="00CC234C"/>
    <w:rsid w:val="00CD1AA4"/>
    <w:rsid w:val="00D4165F"/>
    <w:rsid w:val="00E02737"/>
    <w:rsid w:val="00E90116"/>
    <w:rsid w:val="00FC2200"/>
    <w:rsid w:val="00FC3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3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rsid w:val="00665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665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665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665CEF"/>
  </w:style>
  <w:style w:type="paragraph" w:styleId="a4">
    <w:name w:val="footnote text"/>
    <w:basedOn w:val="a"/>
    <w:link w:val="a5"/>
    <w:semiHidden/>
    <w:unhideWhenUsed/>
    <w:rsid w:val="00D416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D416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D4165F"/>
    <w:rPr>
      <w:vertAlign w:val="superscript"/>
    </w:rPr>
  </w:style>
  <w:style w:type="paragraph" w:styleId="a7">
    <w:name w:val="List Paragraph"/>
    <w:basedOn w:val="a"/>
    <w:uiPriority w:val="34"/>
    <w:qFormat/>
    <w:rsid w:val="00E02737"/>
    <w:pPr>
      <w:ind w:left="720"/>
      <w:contextualSpacing/>
    </w:pPr>
  </w:style>
  <w:style w:type="paragraph" w:customStyle="1" w:styleId="ConsPlusNonformat">
    <w:name w:val="ConsPlusNonformat"/>
    <w:uiPriority w:val="99"/>
    <w:rsid w:val="005930A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9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360E7-E737-4AAC-A32A-18634A251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11</Pages>
  <Words>4467</Words>
  <Characters>25464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User</cp:lastModifiedBy>
  <cp:revision>7</cp:revision>
  <dcterms:created xsi:type="dcterms:W3CDTF">2021-01-31T09:55:00Z</dcterms:created>
  <dcterms:modified xsi:type="dcterms:W3CDTF">2021-02-02T08:17:00Z</dcterms:modified>
</cp:coreProperties>
</file>