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0D3" w:rsidRPr="00287397" w:rsidRDefault="006F50D5" w:rsidP="00B760D3">
      <w:pPr>
        <w:autoSpaceDE w:val="0"/>
        <w:autoSpaceDN w:val="0"/>
        <w:adjustRightInd w:val="0"/>
        <w:jc w:val="center"/>
        <w:rPr>
          <w:rFonts w:ascii="Arial" w:hAnsi="Arial" w:cs="Arial"/>
          <w:b/>
          <w:sz w:val="32"/>
          <w:szCs w:val="32"/>
        </w:rPr>
      </w:pPr>
      <w:r>
        <w:rPr>
          <w:rFonts w:ascii="Arial" w:hAnsi="Arial" w:cs="Arial"/>
          <w:b/>
          <w:sz w:val="32"/>
          <w:szCs w:val="32"/>
        </w:rPr>
        <w:t>28.12.2018г. № 4/1</w:t>
      </w: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sz w:val="32"/>
          <w:szCs w:val="32"/>
        </w:rPr>
        <w:t>РОССИЙСКАЯ ФЕДЕРАЦИЯ</w:t>
      </w: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sz w:val="32"/>
          <w:szCs w:val="32"/>
        </w:rPr>
        <w:t>ИРКУТСКАЯ ОБЛАСТЬ</w:t>
      </w: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sz w:val="32"/>
          <w:szCs w:val="32"/>
        </w:rPr>
        <w:t>БАЯНДАЕВСКИЙ МУНИЦИПАЛЬНЫЙ РАЙОН</w:t>
      </w: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sz w:val="32"/>
          <w:szCs w:val="32"/>
        </w:rPr>
        <w:t>МУНИЦИПАЛЬНОЕ ОБРАЗОВАНИЕ «ОЛЬЗОНЫ»</w:t>
      </w: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sz w:val="32"/>
          <w:szCs w:val="32"/>
        </w:rPr>
        <w:t>ДУМА</w:t>
      </w: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sz w:val="32"/>
          <w:szCs w:val="32"/>
        </w:rPr>
        <w:t>РЕШЕНИЕ</w:t>
      </w:r>
    </w:p>
    <w:p w:rsidR="00B760D3" w:rsidRPr="00287397" w:rsidRDefault="00B760D3" w:rsidP="00B760D3">
      <w:pPr>
        <w:widowControl w:val="0"/>
        <w:autoSpaceDE w:val="0"/>
        <w:autoSpaceDN w:val="0"/>
        <w:adjustRightInd w:val="0"/>
        <w:rPr>
          <w:rFonts w:ascii="Arial" w:hAnsi="Arial" w:cs="Arial"/>
          <w:b/>
          <w:bCs/>
          <w:kern w:val="28"/>
          <w:sz w:val="32"/>
          <w:szCs w:val="32"/>
        </w:rPr>
      </w:pPr>
    </w:p>
    <w:p w:rsidR="00B760D3" w:rsidRPr="00287397" w:rsidRDefault="00B760D3" w:rsidP="00B760D3">
      <w:pPr>
        <w:autoSpaceDE w:val="0"/>
        <w:autoSpaceDN w:val="0"/>
        <w:adjustRightInd w:val="0"/>
        <w:jc w:val="center"/>
        <w:rPr>
          <w:rFonts w:ascii="Arial" w:hAnsi="Arial" w:cs="Arial"/>
          <w:b/>
          <w:sz w:val="32"/>
          <w:szCs w:val="32"/>
        </w:rPr>
      </w:pPr>
      <w:r w:rsidRPr="00287397">
        <w:rPr>
          <w:rFonts w:ascii="Arial" w:hAnsi="Arial" w:cs="Arial"/>
          <w:b/>
          <w:bCs/>
          <w:kern w:val="28"/>
          <w:sz w:val="32"/>
          <w:szCs w:val="32"/>
        </w:rPr>
        <w:t>О</w:t>
      </w:r>
      <w:r w:rsidRPr="00287397">
        <w:rPr>
          <w:rFonts w:ascii="Arial" w:hAnsi="Arial" w:cs="Arial"/>
          <w:b/>
          <w:bCs/>
          <w:color w:val="000000"/>
          <w:sz w:val="32"/>
          <w:szCs w:val="32"/>
        </w:rPr>
        <w:t xml:space="preserve"> СИСТЕМЕ МУНИЦИПАЛЬНЫХ ПРАВОВЫХ АКТОВ</w:t>
      </w:r>
      <w:r w:rsidRPr="00287397">
        <w:rPr>
          <w:rFonts w:ascii="Arial" w:hAnsi="Arial" w:cs="Arial"/>
          <w:b/>
          <w:bCs/>
          <w:kern w:val="28"/>
          <w:sz w:val="32"/>
          <w:szCs w:val="32"/>
        </w:rPr>
        <w:t xml:space="preserve"> МУНИЦИП</w:t>
      </w:r>
      <w:r w:rsidR="005D1054">
        <w:rPr>
          <w:rFonts w:ascii="Arial" w:hAnsi="Arial" w:cs="Arial"/>
          <w:b/>
          <w:sz w:val="32"/>
          <w:szCs w:val="32"/>
        </w:rPr>
        <w:t>АЛЬНОГО ОБРАЗОВАНИЯ «ОЛЬЗОНЫ»</w:t>
      </w:r>
    </w:p>
    <w:p w:rsidR="00B760D3" w:rsidRPr="00287397" w:rsidRDefault="00B760D3" w:rsidP="00B760D3">
      <w:pPr>
        <w:autoSpaceDE w:val="0"/>
        <w:autoSpaceDN w:val="0"/>
        <w:adjustRightInd w:val="0"/>
        <w:jc w:val="center"/>
        <w:rPr>
          <w:rFonts w:ascii="Arial" w:hAnsi="Arial" w:cs="Arial"/>
          <w:b/>
          <w:sz w:val="24"/>
          <w:szCs w:val="24"/>
        </w:rPr>
      </w:pPr>
    </w:p>
    <w:p w:rsidR="006600EA" w:rsidRPr="00287397" w:rsidRDefault="006600EA" w:rsidP="006600EA">
      <w:pPr>
        <w:tabs>
          <w:tab w:val="left" w:pos="6691"/>
        </w:tabs>
        <w:autoSpaceDE w:val="0"/>
        <w:autoSpaceDN w:val="0"/>
        <w:adjustRightInd w:val="0"/>
        <w:spacing w:line="228" w:lineRule="auto"/>
        <w:jc w:val="both"/>
        <w:rPr>
          <w:rFonts w:ascii="Arial" w:hAnsi="Arial" w:cs="Arial"/>
          <w:color w:val="000000"/>
          <w:sz w:val="24"/>
          <w:szCs w:val="24"/>
        </w:rPr>
      </w:pPr>
    </w:p>
    <w:p w:rsidR="00B760D3" w:rsidRPr="00287397" w:rsidRDefault="006600EA" w:rsidP="006600EA">
      <w:pPr>
        <w:tabs>
          <w:tab w:val="left" w:pos="6691"/>
        </w:tabs>
        <w:autoSpaceDE w:val="0"/>
        <w:autoSpaceDN w:val="0"/>
        <w:adjustRightInd w:val="0"/>
        <w:spacing w:line="228" w:lineRule="auto"/>
        <w:ind w:firstLine="709"/>
        <w:jc w:val="both"/>
        <w:rPr>
          <w:rFonts w:ascii="Arial" w:hAnsi="Arial" w:cs="Arial"/>
          <w:color w:val="000000"/>
          <w:sz w:val="24"/>
          <w:szCs w:val="24"/>
        </w:rPr>
      </w:pPr>
      <w:r w:rsidRPr="00287397">
        <w:rPr>
          <w:rFonts w:ascii="Arial" w:hAnsi="Arial" w:cs="Arial"/>
          <w:color w:val="000000"/>
          <w:sz w:val="24"/>
          <w:szCs w:val="24"/>
        </w:rPr>
        <w:t>В соответствии со статьями 7, 35, 43–45,</w:t>
      </w:r>
      <w:r w:rsidR="00287397">
        <w:rPr>
          <w:rFonts w:ascii="Arial" w:hAnsi="Arial" w:cs="Arial"/>
          <w:color w:val="000000"/>
          <w:sz w:val="24"/>
          <w:szCs w:val="24"/>
        </w:rPr>
        <w:t xml:space="preserve"> 46–48 Федерального закона от 6 октября </w:t>
      </w:r>
      <w:r w:rsidRPr="00287397">
        <w:rPr>
          <w:rFonts w:ascii="Arial" w:hAnsi="Arial" w:cs="Arial"/>
          <w:color w:val="000000"/>
          <w:sz w:val="24"/>
          <w:szCs w:val="24"/>
        </w:rPr>
        <w:t>2003</w:t>
      </w:r>
      <w:r w:rsidR="00287397">
        <w:rPr>
          <w:rFonts w:ascii="Arial" w:hAnsi="Arial" w:cs="Arial"/>
          <w:color w:val="000000"/>
          <w:sz w:val="24"/>
          <w:szCs w:val="24"/>
        </w:rPr>
        <w:t xml:space="preserve"> года №</w:t>
      </w:r>
      <w:r w:rsidRPr="00287397">
        <w:rPr>
          <w:rFonts w:ascii="Arial" w:hAnsi="Arial" w:cs="Arial"/>
          <w:color w:val="000000"/>
          <w:sz w:val="24"/>
          <w:szCs w:val="24"/>
        </w:rPr>
        <w:t xml:space="preserve">131-ФЗ «Об общих принципах организации местного самоуправления в Российской Федерации», </w:t>
      </w:r>
      <w:r w:rsidR="00B760D3" w:rsidRPr="00287397">
        <w:rPr>
          <w:rFonts w:ascii="Arial" w:hAnsi="Arial" w:cs="Arial"/>
          <w:color w:val="000000"/>
          <w:sz w:val="24"/>
          <w:szCs w:val="24"/>
        </w:rPr>
        <w:t xml:space="preserve">руководствуясь </w:t>
      </w:r>
      <w:r w:rsidRPr="00287397">
        <w:rPr>
          <w:rFonts w:ascii="Arial" w:hAnsi="Arial" w:cs="Arial"/>
          <w:color w:val="000000"/>
          <w:sz w:val="24"/>
          <w:szCs w:val="24"/>
        </w:rPr>
        <w:t>Устав</w:t>
      </w:r>
      <w:r w:rsidR="00B760D3" w:rsidRPr="00287397">
        <w:rPr>
          <w:rFonts w:ascii="Arial" w:hAnsi="Arial" w:cs="Arial"/>
          <w:color w:val="000000"/>
          <w:sz w:val="24"/>
          <w:szCs w:val="24"/>
        </w:rPr>
        <w:t>ом</w:t>
      </w:r>
      <w:r w:rsidRPr="00287397">
        <w:rPr>
          <w:rFonts w:ascii="Arial" w:hAnsi="Arial" w:cs="Arial"/>
          <w:color w:val="000000"/>
          <w:sz w:val="24"/>
          <w:szCs w:val="24"/>
        </w:rPr>
        <w:t xml:space="preserve"> муниципального образования</w:t>
      </w:r>
      <w:r w:rsidR="00B760D3" w:rsidRPr="00287397">
        <w:rPr>
          <w:rFonts w:ascii="Arial" w:hAnsi="Arial" w:cs="Arial"/>
          <w:color w:val="000000"/>
          <w:sz w:val="24"/>
          <w:szCs w:val="24"/>
        </w:rPr>
        <w:t xml:space="preserve"> «Ользоны»</w:t>
      </w:r>
      <w:r w:rsidRPr="00287397">
        <w:rPr>
          <w:rFonts w:ascii="Arial" w:hAnsi="Arial" w:cs="Arial"/>
          <w:color w:val="000000"/>
          <w:sz w:val="24"/>
          <w:szCs w:val="24"/>
        </w:rPr>
        <w:t>:</w:t>
      </w:r>
    </w:p>
    <w:p w:rsidR="006600EA" w:rsidRPr="00287397" w:rsidRDefault="006600EA" w:rsidP="006600EA">
      <w:pPr>
        <w:tabs>
          <w:tab w:val="left" w:pos="6691"/>
        </w:tabs>
        <w:autoSpaceDE w:val="0"/>
        <w:autoSpaceDN w:val="0"/>
        <w:adjustRightInd w:val="0"/>
        <w:spacing w:line="228" w:lineRule="auto"/>
        <w:ind w:firstLine="709"/>
        <w:jc w:val="both"/>
        <w:rPr>
          <w:rFonts w:ascii="Arial" w:hAnsi="Arial" w:cs="Arial"/>
          <w:color w:val="000000"/>
          <w:sz w:val="24"/>
          <w:szCs w:val="24"/>
        </w:rPr>
      </w:pPr>
    </w:p>
    <w:p w:rsidR="00B760D3" w:rsidRPr="00287397" w:rsidRDefault="00B760D3" w:rsidP="00B760D3">
      <w:pPr>
        <w:widowControl w:val="0"/>
        <w:autoSpaceDE w:val="0"/>
        <w:autoSpaceDN w:val="0"/>
        <w:adjustRightInd w:val="0"/>
        <w:spacing w:after="200" w:line="276" w:lineRule="auto"/>
        <w:ind w:firstLine="709"/>
        <w:jc w:val="center"/>
        <w:rPr>
          <w:rFonts w:ascii="Arial" w:hAnsi="Arial" w:cs="Arial"/>
          <w:b/>
          <w:kern w:val="28"/>
          <w:sz w:val="24"/>
          <w:szCs w:val="24"/>
        </w:rPr>
      </w:pPr>
      <w:r w:rsidRPr="00287397">
        <w:rPr>
          <w:rFonts w:ascii="Arial" w:hAnsi="Arial" w:cs="Arial"/>
          <w:b/>
          <w:kern w:val="28"/>
          <w:sz w:val="24"/>
          <w:szCs w:val="24"/>
        </w:rPr>
        <w:t>ДУМА РЕШИЛА:</w:t>
      </w:r>
    </w:p>
    <w:p w:rsidR="00B760D3" w:rsidRPr="00287397" w:rsidRDefault="00B760D3" w:rsidP="006600EA">
      <w:pPr>
        <w:tabs>
          <w:tab w:val="left" w:pos="6691"/>
        </w:tabs>
        <w:autoSpaceDE w:val="0"/>
        <w:autoSpaceDN w:val="0"/>
        <w:adjustRightInd w:val="0"/>
        <w:spacing w:line="228" w:lineRule="auto"/>
        <w:ind w:firstLine="709"/>
        <w:jc w:val="both"/>
        <w:rPr>
          <w:rFonts w:ascii="Arial" w:hAnsi="Arial" w:cs="Arial"/>
          <w:color w:val="000000"/>
          <w:sz w:val="24"/>
          <w:szCs w:val="24"/>
        </w:rPr>
      </w:pPr>
    </w:p>
    <w:p w:rsidR="006600EA" w:rsidRPr="00287397" w:rsidRDefault="006600EA" w:rsidP="006600EA">
      <w:pPr>
        <w:tabs>
          <w:tab w:val="left" w:pos="6691"/>
        </w:tabs>
        <w:autoSpaceDE w:val="0"/>
        <w:autoSpaceDN w:val="0"/>
        <w:adjustRightInd w:val="0"/>
        <w:spacing w:line="228" w:lineRule="auto"/>
        <w:ind w:firstLine="709"/>
        <w:jc w:val="both"/>
        <w:rPr>
          <w:rFonts w:ascii="Arial" w:hAnsi="Arial" w:cs="Arial"/>
          <w:color w:val="000000"/>
          <w:sz w:val="24"/>
          <w:szCs w:val="24"/>
        </w:rPr>
      </w:pPr>
      <w:r w:rsidRPr="00287397">
        <w:rPr>
          <w:rFonts w:ascii="Arial" w:hAnsi="Arial" w:cs="Arial"/>
          <w:color w:val="000000"/>
          <w:sz w:val="24"/>
          <w:szCs w:val="24"/>
        </w:rPr>
        <w:t xml:space="preserve">1. Утвердить прилагаемое Положение о системе муниципальных правовых актов муниципального образования </w:t>
      </w:r>
      <w:r w:rsidR="00B760D3" w:rsidRPr="00287397">
        <w:rPr>
          <w:rFonts w:ascii="Arial" w:hAnsi="Arial" w:cs="Arial"/>
          <w:color w:val="000000"/>
          <w:sz w:val="24"/>
          <w:szCs w:val="24"/>
        </w:rPr>
        <w:t>«Ользоны»</w:t>
      </w:r>
      <w:r w:rsidRPr="00287397">
        <w:rPr>
          <w:rFonts w:ascii="Arial" w:hAnsi="Arial" w:cs="Arial"/>
          <w:color w:val="000000"/>
          <w:sz w:val="24"/>
          <w:szCs w:val="24"/>
        </w:rPr>
        <w:t>.</w:t>
      </w:r>
    </w:p>
    <w:p w:rsidR="006600EA" w:rsidRPr="00287397" w:rsidRDefault="006600EA" w:rsidP="006600EA">
      <w:pPr>
        <w:tabs>
          <w:tab w:val="left" w:pos="6691"/>
        </w:tabs>
        <w:autoSpaceDE w:val="0"/>
        <w:autoSpaceDN w:val="0"/>
        <w:adjustRightInd w:val="0"/>
        <w:spacing w:line="228" w:lineRule="auto"/>
        <w:ind w:firstLine="709"/>
        <w:jc w:val="both"/>
        <w:rPr>
          <w:rFonts w:ascii="Arial" w:hAnsi="Arial" w:cs="Arial"/>
          <w:color w:val="000000"/>
          <w:sz w:val="24"/>
          <w:szCs w:val="24"/>
        </w:rPr>
      </w:pPr>
      <w:r w:rsidRPr="00287397">
        <w:rPr>
          <w:rFonts w:ascii="Arial" w:hAnsi="Arial" w:cs="Arial"/>
          <w:color w:val="000000"/>
          <w:sz w:val="24"/>
          <w:szCs w:val="24"/>
        </w:rPr>
        <w:t>2. Настоящее решение вступает в силу после дня его официального опубликования.</w:t>
      </w:r>
    </w:p>
    <w:p w:rsidR="00B760D3" w:rsidRPr="00287397" w:rsidRDefault="00B760D3" w:rsidP="006600EA">
      <w:pPr>
        <w:rPr>
          <w:rFonts w:ascii="Arial" w:hAnsi="Arial" w:cs="Arial"/>
          <w:color w:val="000000"/>
          <w:kern w:val="2"/>
          <w:sz w:val="24"/>
          <w:szCs w:val="24"/>
        </w:rPr>
      </w:pPr>
    </w:p>
    <w:p w:rsidR="00B760D3" w:rsidRPr="00287397" w:rsidRDefault="00B760D3" w:rsidP="00B760D3">
      <w:pPr>
        <w:spacing w:line="240" w:lineRule="exact"/>
        <w:jc w:val="both"/>
        <w:rPr>
          <w:rFonts w:ascii="Arial" w:hAnsi="Arial" w:cs="Arial"/>
          <w:sz w:val="24"/>
          <w:szCs w:val="24"/>
        </w:rPr>
      </w:pPr>
    </w:p>
    <w:p w:rsidR="00B760D3" w:rsidRPr="00287397" w:rsidRDefault="00B760D3" w:rsidP="00287397">
      <w:pPr>
        <w:autoSpaceDE w:val="0"/>
        <w:autoSpaceDN w:val="0"/>
        <w:adjustRightInd w:val="0"/>
        <w:spacing w:line="240" w:lineRule="exact"/>
        <w:ind w:left="-426" w:firstLine="426"/>
        <w:jc w:val="both"/>
        <w:rPr>
          <w:rFonts w:ascii="Arial" w:hAnsi="Arial" w:cs="Arial"/>
          <w:sz w:val="24"/>
          <w:szCs w:val="24"/>
        </w:rPr>
      </w:pPr>
      <w:r w:rsidRPr="00287397">
        <w:rPr>
          <w:rFonts w:ascii="Arial" w:hAnsi="Arial" w:cs="Arial"/>
          <w:sz w:val="24"/>
          <w:szCs w:val="24"/>
        </w:rPr>
        <w:t>Председатель Думы МО «Ользоны»</w:t>
      </w:r>
    </w:p>
    <w:p w:rsidR="00B760D3" w:rsidRPr="00287397" w:rsidRDefault="00B760D3" w:rsidP="00B760D3">
      <w:pPr>
        <w:spacing w:line="240" w:lineRule="exact"/>
        <w:jc w:val="both"/>
        <w:rPr>
          <w:rFonts w:ascii="Arial" w:hAnsi="Arial" w:cs="Arial"/>
          <w:sz w:val="24"/>
          <w:szCs w:val="24"/>
        </w:rPr>
      </w:pPr>
      <w:r w:rsidRPr="00287397">
        <w:rPr>
          <w:rFonts w:ascii="Arial" w:hAnsi="Arial" w:cs="Arial"/>
          <w:sz w:val="24"/>
          <w:szCs w:val="24"/>
        </w:rPr>
        <w:t xml:space="preserve">Масленников В.В. </w:t>
      </w:r>
    </w:p>
    <w:p w:rsidR="00B760D3" w:rsidRPr="00287397" w:rsidRDefault="00B760D3" w:rsidP="00B760D3">
      <w:pPr>
        <w:spacing w:line="240" w:lineRule="exact"/>
        <w:jc w:val="both"/>
        <w:rPr>
          <w:rFonts w:ascii="Arial" w:hAnsi="Arial" w:cs="Arial"/>
          <w:sz w:val="24"/>
          <w:szCs w:val="24"/>
        </w:rPr>
      </w:pPr>
      <w:r w:rsidRPr="00287397">
        <w:rPr>
          <w:rFonts w:ascii="Arial" w:hAnsi="Arial" w:cs="Arial"/>
          <w:sz w:val="24"/>
          <w:szCs w:val="24"/>
        </w:rPr>
        <w:t>Глава МО «Ользоны»</w:t>
      </w:r>
    </w:p>
    <w:p w:rsidR="00B760D3" w:rsidRPr="00287397" w:rsidRDefault="00B760D3" w:rsidP="00B760D3">
      <w:pPr>
        <w:spacing w:line="240" w:lineRule="exact"/>
        <w:jc w:val="both"/>
        <w:rPr>
          <w:rFonts w:ascii="Arial" w:hAnsi="Arial" w:cs="Arial"/>
          <w:sz w:val="24"/>
          <w:szCs w:val="24"/>
        </w:rPr>
      </w:pPr>
      <w:r w:rsidRPr="00287397">
        <w:rPr>
          <w:rFonts w:ascii="Arial" w:hAnsi="Arial" w:cs="Arial"/>
          <w:sz w:val="24"/>
          <w:szCs w:val="24"/>
        </w:rPr>
        <w:t>Имеев А.М.</w:t>
      </w:r>
    </w:p>
    <w:p w:rsidR="00287397" w:rsidRPr="00287397" w:rsidRDefault="00287397" w:rsidP="00287397">
      <w:pPr>
        <w:rPr>
          <w:rFonts w:ascii="Arial" w:hAnsi="Arial" w:cs="Arial"/>
          <w:sz w:val="24"/>
          <w:szCs w:val="24"/>
        </w:rPr>
      </w:pPr>
    </w:p>
    <w:p w:rsidR="00B760D3" w:rsidRPr="00287397" w:rsidRDefault="00287397" w:rsidP="00287397">
      <w:pPr>
        <w:jc w:val="right"/>
        <w:rPr>
          <w:rFonts w:ascii="Courier New" w:hAnsi="Courier New" w:cs="Courier New"/>
          <w:sz w:val="22"/>
          <w:szCs w:val="22"/>
        </w:rPr>
      </w:pPr>
      <w:r w:rsidRPr="00287397">
        <w:rPr>
          <w:rFonts w:ascii="Courier New" w:hAnsi="Courier New" w:cs="Courier New"/>
          <w:sz w:val="22"/>
          <w:szCs w:val="22"/>
        </w:rPr>
        <w:t>Утверждено</w:t>
      </w:r>
    </w:p>
    <w:p w:rsidR="00287397" w:rsidRPr="00287397" w:rsidRDefault="00287397" w:rsidP="00287397">
      <w:pPr>
        <w:jc w:val="right"/>
        <w:rPr>
          <w:rFonts w:ascii="Courier New" w:hAnsi="Courier New" w:cs="Courier New"/>
          <w:sz w:val="22"/>
          <w:szCs w:val="22"/>
        </w:rPr>
      </w:pPr>
      <w:r w:rsidRPr="00287397">
        <w:rPr>
          <w:rFonts w:ascii="Courier New" w:hAnsi="Courier New" w:cs="Courier New"/>
          <w:sz w:val="22"/>
          <w:szCs w:val="22"/>
        </w:rPr>
        <w:t>Решением думы МО «Ользоны»</w:t>
      </w:r>
    </w:p>
    <w:p w:rsidR="00287397" w:rsidRPr="00287397" w:rsidRDefault="005D1054" w:rsidP="00287397">
      <w:pPr>
        <w:jc w:val="right"/>
        <w:rPr>
          <w:rFonts w:ascii="Courier New" w:hAnsi="Courier New" w:cs="Courier New"/>
          <w:sz w:val="22"/>
          <w:szCs w:val="22"/>
        </w:rPr>
      </w:pPr>
      <w:r>
        <w:rPr>
          <w:rFonts w:ascii="Courier New" w:hAnsi="Courier New" w:cs="Courier New"/>
          <w:sz w:val="22"/>
          <w:szCs w:val="22"/>
        </w:rPr>
        <w:t>о</w:t>
      </w:r>
      <w:r w:rsidR="00287397" w:rsidRPr="00287397">
        <w:rPr>
          <w:rFonts w:ascii="Courier New" w:hAnsi="Courier New" w:cs="Courier New"/>
          <w:sz w:val="22"/>
          <w:szCs w:val="22"/>
        </w:rPr>
        <w:t>т</w:t>
      </w:r>
      <w:r>
        <w:rPr>
          <w:rFonts w:ascii="Courier New" w:hAnsi="Courier New" w:cs="Courier New"/>
          <w:sz w:val="22"/>
          <w:szCs w:val="22"/>
        </w:rPr>
        <w:t xml:space="preserve"> 28.12.2018г. №</w:t>
      </w:r>
      <w:r w:rsidR="006F50D5">
        <w:rPr>
          <w:rFonts w:ascii="Courier New" w:hAnsi="Courier New" w:cs="Courier New"/>
          <w:sz w:val="22"/>
          <w:szCs w:val="22"/>
        </w:rPr>
        <w:t>4/1</w:t>
      </w:r>
    </w:p>
    <w:p w:rsidR="00287397" w:rsidRPr="00287397" w:rsidRDefault="00287397" w:rsidP="006600EA">
      <w:pPr>
        <w:tabs>
          <w:tab w:val="left" w:pos="6691"/>
        </w:tabs>
        <w:suppressAutoHyphens/>
        <w:ind w:right="-1"/>
        <w:jc w:val="center"/>
        <w:rPr>
          <w:rFonts w:ascii="Arial" w:hAnsi="Arial" w:cs="Arial"/>
          <w:sz w:val="24"/>
          <w:szCs w:val="24"/>
        </w:rPr>
      </w:pPr>
    </w:p>
    <w:p w:rsidR="006600EA" w:rsidRPr="00287397" w:rsidRDefault="006600EA" w:rsidP="006600EA">
      <w:pPr>
        <w:tabs>
          <w:tab w:val="left" w:pos="6691"/>
        </w:tabs>
        <w:suppressAutoHyphens/>
        <w:ind w:right="-1"/>
        <w:jc w:val="center"/>
        <w:rPr>
          <w:rFonts w:ascii="Arial" w:hAnsi="Arial" w:cs="Arial"/>
          <w:b/>
          <w:color w:val="000000"/>
          <w:kern w:val="16"/>
          <w:sz w:val="30"/>
          <w:szCs w:val="30"/>
        </w:rPr>
      </w:pPr>
      <w:r w:rsidRPr="00287397">
        <w:rPr>
          <w:rFonts w:ascii="Arial" w:hAnsi="Arial" w:cs="Arial"/>
          <w:b/>
          <w:color w:val="000000"/>
          <w:kern w:val="16"/>
          <w:sz w:val="30"/>
          <w:szCs w:val="30"/>
        </w:rPr>
        <w:t>ПОЛОЖЕНИЕ</w:t>
      </w:r>
    </w:p>
    <w:p w:rsidR="006600EA" w:rsidRPr="00287397" w:rsidRDefault="006600EA" w:rsidP="006600EA">
      <w:pPr>
        <w:tabs>
          <w:tab w:val="left" w:pos="6691"/>
        </w:tabs>
        <w:suppressAutoHyphens/>
        <w:ind w:right="-1"/>
        <w:jc w:val="center"/>
        <w:rPr>
          <w:rFonts w:ascii="Arial" w:hAnsi="Arial" w:cs="Arial"/>
          <w:b/>
          <w:color w:val="000000"/>
          <w:kern w:val="16"/>
          <w:sz w:val="30"/>
          <w:szCs w:val="30"/>
        </w:rPr>
      </w:pPr>
      <w:r w:rsidRPr="00287397">
        <w:rPr>
          <w:rFonts w:ascii="Arial" w:hAnsi="Arial" w:cs="Arial"/>
          <w:b/>
          <w:color w:val="000000"/>
          <w:kern w:val="16"/>
          <w:sz w:val="30"/>
          <w:szCs w:val="30"/>
        </w:rPr>
        <w:t>О СИСТЕМЕ МУНИЦИПАЛЬНЫХ ПРАВОВЫХ АКТОВ</w:t>
      </w:r>
    </w:p>
    <w:p w:rsidR="00287397" w:rsidRDefault="006600EA" w:rsidP="00287397">
      <w:pPr>
        <w:tabs>
          <w:tab w:val="left" w:pos="6691"/>
        </w:tabs>
        <w:suppressAutoHyphens/>
        <w:ind w:right="-1"/>
        <w:jc w:val="center"/>
        <w:rPr>
          <w:rFonts w:ascii="Arial" w:hAnsi="Arial" w:cs="Arial"/>
          <w:color w:val="000000"/>
          <w:sz w:val="30"/>
          <w:szCs w:val="30"/>
        </w:rPr>
      </w:pPr>
      <w:r w:rsidRPr="00287397">
        <w:rPr>
          <w:rFonts w:ascii="Arial" w:hAnsi="Arial" w:cs="Arial"/>
          <w:b/>
          <w:color w:val="000000"/>
          <w:kern w:val="16"/>
          <w:sz w:val="30"/>
          <w:szCs w:val="30"/>
        </w:rPr>
        <w:t>МУНИЦИПАЛЬНОГО ОБРАЗОВАНИЯ</w:t>
      </w:r>
      <w:r w:rsidR="00287397" w:rsidRPr="00287397">
        <w:rPr>
          <w:rFonts w:ascii="Arial" w:hAnsi="Arial" w:cs="Arial"/>
          <w:b/>
          <w:color w:val="000000"/>
          <w:kern w:val="16"/>
          <w:sz w:val="30"/>
          <w:szCs w:val="30"/>
        </w:rPr>
        <w:t xml:space="preserve"> «ОЛЬЗОНЫ»</w:t>
      </w:r>
    </w:p>
    <w:p w:rsidR="00287397" w:rsidRPr="00287397" w:rsidRDefault="00287397" w:rsidP="00287397">
      <w:pPr>
        <w:tabs>
          <w:tab w:val="left" w:pos="6691"/>
        </w:tabs>
        <w:suppressAutoHyphens/>
        <w:ind w:right="-1"/>
        <w:jc w:val="center"/>
        <w:rPr>
          <w:rFonts w:ascii="Arial" w:hAnsi="Arial" w:cs="Arial"/>
          <w:color w:val="000000"/>
          <w:sz w:val="24"/>
          <w:szCs w:val="24"/>
        </w:rPr>
      </w:pPr>
    </w:p>
    <w:p w:rsidR="006600EA" w:rsidRPr="00287397" w:rsidRDefault="006600EA" w:rsidP="00287397">
      <w:pPr>
        <w:tabs>
          <w:tab w:val="left" w:pos="6691"/>
        </w:tabs>
        <w:suppressAutoHyphens/>
        <w:ind w:right="-1"/>
        <w:jc w:val="center"/>
        <w:rPr>
          <w:rFonts w:ascii="Arial" w:hAnsi="Arial" w:cs="Arial"/>
          <w:color w:val="000000"/>
          <w:sz w:val="24"/>
          <w:szCs w:val="24"/>
        </w:rPr>
      </w:pPr>
      <w:r w:rsidRPr="00287397">
        <w:rPr>
          <w:rFonts w:ascii="Arial" w:hAnsi="Arial" w:cs="Arial"/>
          <w:color w:val="000000"/>
          <w:sz w:val="24"/>
          <w:szCs w:val="24"/>
        </w:rPr>
        <w:t>Глава 1. Общие положения</w:t>
      </w:r>
    </w:p>
    <w:p w:rsidR="00267EBF" w:rsidRDefault="004E2BC7" w:rsidP="004E2BC7">
      <w:pPr>
        <w:tabs>
          <w:tab w:val="left" w:pos="6691"/>
        </w:tabs>
        <w:autoSpaceDE w:val="0"/>
        <w:autoSpaceDN w:val="0"/>
        <w:adjustRightInd w:val="0"/>
        <w:ind w:right="-1" w:firstLine="709"/>
        <w:jc w:val="both"/>
        <w:rPr>
          <w:rFonts w:ascii="Arial" w:hAnsi="Arial" w:cs="Arial"/>
          <w:color w:val="000000"/>
          <w:sz w:val="24"/>
          <w:szCs w:val="24"/>
        </w:rPr>
      </w:pPr>
      <w:r>
        <w:rPr>
          <w:rFonts w:ascii="Arial" w:hAnsi="Arial" w:cs="Arial"/>
          <w:color w:val="000000"/>
          <w:sz w:val="24"/>
          <w:szCs w:val="24"/>
        </w:rPr>
        <w:t>1.</w:t>
      </w:r>
      <w:r w:rsidR="006600EA" w:rsidRPr="004E2BC7">
        <w:rPr>
          <w:rFonts w:ascii="Arial" w:hAnsi="Arial" w:cs="Arial"/>
          <w:color w:val="000000"/>
          <w:sz w:val="24"/>
          <w:szCs w:val="24"/>
        </w:rPr>
        <w:t>Настоящее Положение конкретизирует требования, предусмот</w:t>
      </w:r>
      <w:r w:rsidR="00287397" w:rsidRPr="004E2BC7">
        <w:rPr>
          <w:rFonts w:ascii="Arial" w:hAnsi="Arial" w:cs="Arial"/>
          <w:color w:val="000000"/>
          <w:sz w:val="24"/>
          <w:szCs w:val="24"/>
        </w:rPr>
        <w:t>ренные Федеральным законом от 6 октября 2003 года №</w:t>
      </w:r>
      <w:r w:rsidR="006600EA" w:rsidRPr="004E2BC7">
        <w:rPr>
          <w:rFonts w:ascii="Arial" w:hAnsi="Arial" w:cs="Arial"/>
          <w:color w:val="000000"/>
          <w:sz w:val="24"/>
          <w:szCs w:val="24"/>
        </w:rPr>
        <w:t>131-ФЗ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267EBF" w:rsidRPr="004E2BC7">
        <w:rPr>
          <w:rFonts w:ascii="Arial" w:hAnsi="Arial" w:cs="Arial"/>
          <w:color w:val="000000"/>
          <w:sz w:val="24"/>
          <w:szCs w:val="24"/>
        </w:rPr>
        <w:t xml:space="preserve"> «Ользоны» </w:t>
      </w:r>
      <w:r w:rsidR="006600EA" w:rsidRPr="004E2BC7">
        <w:rPr>
          <w:rFonts w:ascii="Arial" w:hAnsi="Arial" w:cs="Arial"/>
          <w:color w:val="000000"/>
          <w:sz w:val="24"/>
          <w:szCs w:val="24"/>
        </w:rPr>
        <w:t xml:space="preserve">к </w:t>
      </w:r>
      <w:r w:rsidR="006600EA" w:rsidRPr="004E2BC7">
        <w:rPr>
          <w:rFonts w:ascii="Arial" w:hAnsi="Arial" w:cs="Arial"/>
          <w:color w:val="000000"/>
          <w:kern w:val="2"/>
          <w:sz w:val="24"/>
          <w:szCs w:val="24"/>
        </w:rPr>
        <w:t xml:space="preserve">муниципальным правовым актам </w:t>
      </w:r>
      <w:r w:rsidR="006600EA" w:rsidRPr="004E2BC7">
        <w:rPr>
          <w:rFonts w:ascii="Arial" w:hAnsi="Arial" w:cs="Arial"/>
          <w:color w:val="000000"/>
          <w:sz w:val="24"/>
          <w:szCs w:val="24"/>
        </w:rPr>
        <w:t xml:space="preserve">муниципального образования </w:t>
      </w:r>
      <w:r w:rsidR="00267EBF" w:rsidRPr="004E2BC7">
        <w:rPr>
          <w:rFonts w:ascii="Arial" w:hAnsi="Arial" w:cs="Arial"/>
          <w:i/>
          <w:color w:val="000000"/>
          <w:sz w:val="24"/>
          <w:szCs w:val="24"/>
        </w:rPr>
        <w:t xml:space="preserve">«Ользоны» </w:t>
      </w:r>
      <w:r w:rsidR="00267EBF" w:rsidRPr="004E2BC7">
        <w:rPr>
          <w:rFonts w:ascii="Arial" w:hAnsi="Arial" w:cs="Arial"/>
          <w:color w:val="000000"/>
          <w:kern w:val="2"/>
          <w:sz w:val="24"/>
          <w:szCs w:val="24"/>
        </w:rPr>
        <w:t>(далее–</w:t>
      </w:r>
      <w:r w:rsidR="006600EA" w:rsidRPr="004E2BC7">
        <w:rPr>
          <w:rFonts w:ascii="Arial" w:hAnsi="Arial" w:cs="Arial"/>
          <w:color w:val="000000"/>
          <w:kern w:val="2"/>
          <w:sz w:val="24"/>
          <w:szCs w:val="24"/>
        </w:rPr>
        <w:t>муниципальные правовые акты)</w:t>
      </w:r>
      <w:r w:rsidR="006600EA" w:rsidRPr="004E2BC7">
        <w:rPr>
          <w:rFonts w:ascii="Arial" w:hAnsi="Arial" w:cs="Arial"/>
          <w:color w:val="000000"/>
          <w:sz w:val="24"/>
          <w:szCs w:val="24"/>
        </w:rPr>
        <w:t>, к порядку подготовки их проектов, а также к порядку учета, регистрации и мониторинга муниципальных правовых актов.</w:t>
      </w:r>
    </w:p>
    <w:p w:rsidR="004E2BC7" w:rsidRPr="004E2BC7" w:rsidRDefault="004E2BC7" w:rsidP="004E2BC7">
      <w:pPr>
        <w:tabs>
          <w:tab w:val="left" w:pos="6691"/>
        </w:tabs>
        <w:autoSpaceDE w:val="0"/>
        <w:autoSpaceDN w:val="0"/>
        <w:adjustRightInd w:val="0"/>
        <w:ind w:right="-1" w:firstLine="709"/>
        <w:jc w:val="both"/>
        <w:rPr>
          <w:rFonts w:ascii="Arial" w:hAnsi="Arial" w:cs="Arial"/>
          <w:color w:val="000000"/>
          <w:sz w:val="24"/>
          <w:szCs w:val="24"/>
        </w:rPr>
      </w:pPr>
    </w:p>
    <w:p w:rsidR="006600EA" w:rsidRDefault="006600EA" w:rsidP="00267EBF">
      <w:pPr>
        <w:pStyle w:val="a6"/>
        <w:tabs>
          <w:tab w:val="left" w:pos="6691"/>
        </w:tabs>
        <w:autoSpaceDE w:val="0"/>
        <w:autoSpaceDN w:val="0"/>
        <w:adjustRightInd w:val="0"/>
        <w:ind w:left="1759" w:right="-1"/>
        <w:jc w:val="center"/>
        <w:rPr>
          <w:rFonts w:ascii="Arial" w:hAnsi="Arial" w:cs="Arial"/>
          <w:color w:val="000000"/>
          <w:kern w:val="2"/>
          <w:sz w:val="24"/>
          <w:szCs w:val="24"/>
        </w:rPr>
      </w:pPr>
      <w:r w:rsidRPr="00267EBF">
        <w:rPr>
          <w:rFonts w:ascii="Arial" w:hAnsi="Arial" w:cs="Arial"/>
          <w:color w:val="000000"/>
          <w:kern w:val="2"/>
          <w:sz w:val="24"/>
          <w:szCs w:val="24"/>
        </w:rPr>
        <w:t>Глава 2. Система муниципальных правовых актов</w:t>
      </w:r>
    </w:p>
    <w:p w:rsidR="004E2BC7" w:rsidRPr="00267EBF" w:rsidRDefault="004E2BC7" w:rsidP="00267EBF">
      <w:pPr>
        <w:pStyle w:val="a6"/>
        <w:tabs>
          <w:tab w:val="left" w:pos="6691"/>
        </w:tabs>
        <w:autoSpaceDE w:val="0"/>
        <w:autoSpaceDN w:val="0"/>
        <w:adjustRightInd w:val="0"/>
        <w:ind w:left="1759" w:right="-1"/>
        <w:jc w:val="center"/>
        <w:rPr>
          <w:rFonts w:ascii="Arial" w:hAnsi="Arial" w:cs="Arial"/>
          <w:color w:val="000000"/>
          <w:sz w:val="24"/>
          <w:szCs w:val="24"/>
        </w:rPr>
      </w:pP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 xml:space="preserve">2. </w:t>
      </w:r>
      <w:r w:rsidRPr="00287397">
        <w:rPr>
          <w:rFonts w:ascii="Arial" w:hAnsi="Arial" w:cs="Arial"/>
          <w:color w:val="000000"/>
          <w:kern w:val="2"/>
          <w:sz w:val="24"/>
          <w:szCs w:val="24"/>
        </w:rPr>
        <w:t xml:space="preserve">В систему муниципальных правовых актов </w:t>
      </w:r>
      <w:r w:rsidRPr="00287397">
        <w:rPr>
          <w:rFonts w:ascii="Arial" w:hAnsi="Arial" w:cs="Arial"/>
          <w:color w:val="000000"/>
          <w:sz w:val="24"/>
          <w:szCs w:val="24"/>
        </w:rPr>
        <w:t>муниципального образования</w:t>
      </w:r>
      <w:r w:rsidR="00267EBF">
        <w:rPr>
          <w:rFonts w:ascii="Arial" w:hAnsi="Arial" w:cs="Arial"/>
          <w:color w:val="000000"/>
          <w:sz w:val="24"/>
          <w:szCs w:val="24"/>
        </w:rPr>
        <w:t xml:space="preserve"> «Ользоны»</w:t>
      </w:r>
      <w:r w:rsidR="00267EBF">
        <w:rPr>
          <w:rFonts w:ascii="Arial" w:hAnsi="Arial" w:cs="Arial"/>
          <w:color w:val="000000"/>
          <w:kern w:val="2"/>
          <w:sz w:val="24"/>
          <w:szCs w:val="24"/>
        </w:rPr>
        <w:t xml:space="preserve"> (далее</w:t>
      </w:r>
      <w:r w:rsidRPr="00287397">
        <w:rPr>
          <w:rFonts w:ascii="Arial" w:hAnsi="Arial" w:cs="Arial"/>
          <w:color w:val="000000"/>
          <w:kern w:val="2"/>
          <w:sz w:val="24"/>
          <w:szCs w:val="24"/>
        </w:rPr>
        <w:t>–муниципальное образование) входят:</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1) устав му</w:t>
      </w:r>
      <w:r w:rsidR="00267EBF">
        <w:rPr>
          <w:rFonts w:ascii="Arial" w:hAnsi="Arial" w:cs="Arial"/>
          <w:color w:val="000000"/>
          <w:sz w:val="24"/>
          <w:szCs w:val="24"/>
        </w:rPr>
        <w:t>ниципального образования (далее</w:t>
      </w:r>
      <w:r w:rsidRPr="00287397">
        <w:rPr>
          <w:rFonts w:ascii="Arial" w:hAnsi="Arial" w:cs="Arial"/>
          <w:color w:val="000000"/>
          <w:sz w:val="24"/>
          <w:szCs w:val="24"/>
        </w:rPr>
        <w:t>–Устав);</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2) муниципальные правовые акты о внесении изменений и дополнений в Устав;</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3) муниципальные правовые акты, принятые на местном референдуме (сходе граждан);</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 xml:space="preserve">4) решения представительного органа муниципального образования </w:t>
      </w:r>
      <w:r w:rsidR="00267EBF">
        <w:rPr>
          <w:rFonts w:ascii="Arial" w:hAnsi="Arial" w:cs="Arial"/>
          <w:i/>
          <w:color w:val="000000"/>
          <w:sz w:val="24"/>
          <w:szCs w:val="24"/>
        </w:rPr>
        <w:t xml:space="preserve">«Ользоны» </w:t>
      </w:r>
      <w:r w:rsidR="00267EBF">
        <w:rPr>
          <w:rFonts w:ascii="Arial" w:hAnsi="Arial" w:cs="Arial"/>
          <w:color w:val="000000"/>
          <w:sz w:val="24"/>
          <w:szCs w:val="24"/>
        </w:rPr>
        <w:t>(далее</w:t>
      </w:r>
      <w:r w:rsidRPr="00287397">
        <w:rPr>
          <w:rFonts w:ascii="Arial" w:hAnsi="Arial" w:cs="Arial"/>
          <w:color w:val="000000"/>
          <w:sz w:val="24"/>
          <w:szCs w:val="24"/>
        </w:rPr>
        <w:t>–Дума);</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5) постановления и распоряжения председателя Думы;</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6) постановления и распоряжения главы муниципального образования (далее–Глава);</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 xml:space="preserve">7) постановления и распоряжения местной администрации </w:t>
      </w:r>
      <w:r w:rsidR="00267EBF">
        <w:rPr>
          <w:rFonts w:ascii="Arial" w:hAnsi="Arial" w:cs="Arial"/>
          <w:i/>
          <w:color w:val="000000"/>
          <w:sz w:val="24"/>
          <w:szCs w:val="24"/>
        </w:rPr>
        <w:t xml:space="preserve">МО «Ользоны» </w:t>
      </w:r>
      <w:r w:rsidR="00267EBF">
        <w:rPr>
          <w:rFonts w:ascii="Arial" w:hAnsi="Arial" w:cs="Arial"/>
          <w:color w:val="000000"/>
          <w:sz w:val="24"/>
          <w:szCs w:val="24"/>
        </w:rPr>
        <w:t>(далее</w:t>
      </w:r>
      <w:r w:rsidRPr="00287397">
        <w:rPr>
          <w:rFonts w:ascii="Arial" w:hAnsi="Arial" w:cs="Arial"/>
          <w:color w:val="000000"/>
          <w:sz w:val="24"/>
          <w:szCs w:val="24"/>
        </w:rPr>
        <w:t>–Администрация</w:t>
      </w:r>
      <w:r w:rsidR="00267EBF">
        <w:rPr>
          <w:rFonts w:ascii="Arial" w:hAnsi="Arial" w:cs="Arial"/>
          <w:color w:val="000000"/>
          <w:sz w:val="24"/>
          <w:szCs w:val="24"/>
        </w:rPr>
        <w:t>)</w:t>
      </w:r>
      <w:r w:rsidRPr="00287397">
        <w:rPr>
          <w:rFonts w:ascii="Arial" w:hAnsi="Arial" w:cs="Arial"/>
          <w:color w:val="000000"/>
          <w:sz w:val="24"/>
          <w:szCs w:val="24"/>
        </w:rPr>
        <w:t>;</w:t>
      </w:r>
    </w:p>
    <w:p w:rsidR="006600EA" w:rsidRPr="00287397" w:rsidRDefault="006600EA" w:rsidP="006600EA">
      <w:pPr>
        <w:tabs>
          <w:tab w:val="left" w:pos="6691"/>
        </w:tabs>
        <w:autoSpaceDE w:val="0"/>
        <w:autoSpaceDN w:val="0"/>
        <w:adjustRightInd w:val="0"/>
        <w:ind w:right="-1" w:firstLine="709"/>
        <w:jc w:val="both"/>
        <w:rPr>
          <w:rFonts w:ascii="Arial" w:hAnsi="Arial" w:cs="Arial"/>
          <w:color w:val="000000"/>
          <w:sz w:val="24"/>
          <w:szCs w:val="24"/>
        </w:rPr>
      </w:pPr>
      <w:r w:rsidRPr="00287397">
        <w:rPr>
          <w:rFonts w:ascii="Arial" w:hAnsi="Arial" w:cs="Arial"/>
          <w:color w:val="000000"/>
          <w:sz w:val="24"/>
          <w:szCs w:val="24"/>
        </w:rPr>
        <w:t>8) приказы и распоряжения должностных лиц Администрации</w:t>
      </w:r>
      <w:r w:rsidR="00267EBF">
        <w:rPr>
          <w:rFonts w:ascii="Arial" w:hAnsi="Arial" w:cs="Arial"/>
          <w:color w:val="000000"/>
          <w:sz w:val="24"/>
          <w:szCs w:val="24"/>
        </w:rPr>
        <w:t>;</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3. Система муниципальных правовых актов основывается на принципах единства и целостности, внутренней дифференцированности и непротиворечивости, иерархического построения в зависимости от их юридической силы.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4. 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287397">
        <w:rPr>
          <w:color w:val="000000"/>
          <w:sz w:val="24"/>
          <w:szCs w:val="24"/>
        </w:rPr>
        <w:t>муниципальными правовыми актами о внесении изменений и дополнений в Устав</w:t>
      </w:r>
      <w:r w:rsidRPr="00287397">
        <w:rPr>
          <w:color w:val="000000"/>
          <w:kern w:val="2"/>
          <w:sz w:val="24"/>
          <w:szCs w:val="24"/>
        </w:rPr>
        <w:t>, настоящим Положением.</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5. 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287397">
        <w:rPr>
          <w:color w:val="000000"/>
          <w:sz w:val="24"/>
          <w:szCs w:val="24"/>
        </w:rPr>
        <w:t>муниципальными правовыми актами о внесении изменений и дополнений в Устав</w:t>
      </w:r>
      <w:r w:rsidRPr="00287397">
        <w:rPr>
          <w:color w:val="000000"/>
          <w:kern w:val="2"/>
          <w:sz w:val="24"/>
          <w:szCs w:val="24"/>
        </w:rPr>
        <w:t>, настоящим Положением.</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lastRenderedPageBreak/>
        <w:t>7. 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Муниципальные правовые акты в преамбуле должны содержать указание на правовые акты, на основании или во исполнение которых они принимаются.</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8. 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 предусмотрено федеральными законами, иными федеральными нормативными правовыми актами, Уставом, </w:t>
      </w:r>
      <w:r w:rsidRPr="00287397">
        <w:rPr>
          <w:color w:val="000000"/>
          <w:sz w:val="24"/>
          <w:szCs w:val="24"/>
        </w:rPr>
        <w:t>муниципальными правовыми актами о внесении изменений и дополнений в Устав</w:t>
      </w:r>
      <w:r w:rsidRPr="00287397">
        <w:rPr>
          <w:color w:val="000000"/>
          <w:kern w:val="2"/>
          <w:sz w:val="24"/>
          <w:szCs w:val="24"/>
        </w:rPr>
        <w:t>.</w:t>
      </w:r>
    </w:p>
    <w:p w:rsidR="004E2BC7" w:rsidRDefault="006600EA" w:rsidP="004E2BC7">
      <w:pPr>
        <w:pStyle w:val="ConsPlusNormal"/>
        <w:tabs>
          <w:tab w:val="left" w:pos="6691"/>
        </w:tabs>
        <w:ind w:firstLine="709"/>
        <w:jc w:val="both"/>
        <w:rPr>
          <w:color w:val="000000"/>
          <w:kern w:val="2"/>
          <w:sz w:val="24"/>
          <w:szCs w:val="24"/>
        </w:rPr>
      </w:pPr>
      <w:r w:rsidRPr="00287397">
        <w:rPr>
          <w:color w:val="000000"/>
          <w:kern w:val="2"/>
          <w:sz w:val="24"/>
          <w:szCs w:val="24"/>
        </w:rPr>
        <w:t>9.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Иркутской области, законам Иркутской области, иным нормативным правовым актам Иркутской области.</w:t>
      </w:r>
    </w:p>
    <w:p w:rsidR="004E2BC7" w:rsidRDefault="004E2BC7" w:rsidP="004E2BC7">
      <w:pPr>
        <w:pStyle w:val="ConsPlusNormal"/>
        <w:tabs>
          <w:tab w:val="left" w:pos="6691"/>
        </w:tabs>
        <w:ind w:firstLine="709"/>
        <w:jc w:val="both"/>
        <w:rPr>
          <w:color w:val="000000"/>
          <w:kern w:val="2"/>
          <w:sz w:val="24"/>
          <w:szCs w:val="24"/>
        </w:rPr>
      </w:pPr>
    </w:p>
    <w:p w:rsidR="006600EA" w:rsidRDefault="006600EA" w:rsidP="004E2BC7">
      <w:pPr>
        <w:pStyle w:val="ConsPlusNormal"/>
        <w:tabs>
          <w:tab w:val="left" w:pos="6691"/>
        </w:tabs>
        <w:ind w:firstLine="709"/>
        <w:jc w:val="center"/>
        <w:rPr>
          <w:color w:val="000000"/>
          <w:kern w:val="2"/>
          <w:sz w:val="24"/>
          <w:szCs w:val="24"/>
        </w:rPr>
      </w:pPr>
      <w:r w:rsidRPr="004E2BC7">
        <w:rPr>
          <w:kern w:val="2"/>
          <w:sz w:val="24"/>
          <w:szCs w:val="24"/>
        </w:rPr>
        <w:t>Глава 3</w:t>
      </w:r>
      <w:r w:rsidRPr="00287397">
        <w:rPr>
          <w:color w:val="000000"/>
          <w:kern w:val="2"/>
          <w:sz w:val="24"/>
          <w:szCs w:val="24"/>
        </w:rPr>
        <w:t>. Особенности юридических свойств и порядка принятия (издания) отдельных видов муниципальных правовых актов</w:t>
      </w:r>
    </w:p>
    <w:p w:rsidR="004E2BC7" w:rsidRPr="004E2BC7" w:rsidRDefault="004E2BC7" w:rsidP="004E2BC7">
      <w:pPr>
        <w:pStyle w:val="ConsPlusNormal"/>
        <w:tabs>
          <w:tab w:val="left" w:pos="6691"/>
        </w:tabs>
        <w:ind w:firstLine="709"/>
        <w:jc w:val="center"/>
        <w:rPr>
          <w:color w:val="000000"/>
          <w:kern w:val="2"/>
          <w:sz w:val="24"/>
          <w:szCs w:val="24"/>
        </w:rPr>
      </w:pP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10.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Уставу и правовым актам, принятым на местном референдуме (сходе граждан).</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 внесены соответствующие изменения.</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11. Дума по вопросам, отнесенным к ее компетенции федеральными законами, законами Иркутской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w:t>
      </w:r>
      <w:r w:rsidRPr="00287397">
        <w:rPr>
          <w:color w:val="000000"/>
          <w:kern w:val="2"/>
          <w:sz w:val="24"/>
          <w:szCs w:val="24"/>
        </w:rPr>
        <w:lastRenderedPageBreak/>
        <w:t>отнесенным к ее компетенции федеральными законами, законами Иркутской области, Уставом.</w:t>
      </w:r>
    </w:p>
    <w:p w:rsidR="006600EA" w:rsidRPr="00287397" w:rsidRDefault="006600EA" w:rsidP="006600EA">
      <w:pPr>
        <w:pStyle w:val="ConsPlusNormal"/>
        <w:tabs>
          <w:tab w:val="left" w:pos="6691"/>
        </w:tabs>
        <w:ind w:firstLine="709"/>
        <w:jc w:val="both"/>
        <w:rPr>
          <w:color w:val="000000"/>
          <w:sz w:val="24"/>
          <w:szCs w:val="24"/>
        </w:rPr>
      </w:pPr>
      <w:r w:rsidRPr="00287397">
        <w:rPr>
          <w:color w:val="000000"/>
          <w:kern w:val="2"/>
          <w:sz w:val="24"/>
          <w:szCs w:val="24"/>
        </w:rPr>
        <w:t xml:space="preserve">12. </w:t>
      </w:r>
      <w:r w:rsidRPr="00287397">
        <w:rPr>
          <w:color w:val="000000"/>
          <w:kern w:val="28"/>
          <w:sz w:val="24"/>
          <w:szCs w:val="24"/>
        </w:rPr>
        <w:t>Председатель Думы по вопросам организации деятельности Думы издает нормативные правовые акты в форме постановлений и ненормативные правовые акты в форме распоряжений.</w:t>
      </w:r>
      <w:r w:rsidRPr="00287397">
        <w:rPr>
          <w:color w:val="000000"/>
          <w:sz w:val="24"/>
          <w:szCs w:val="24"/>
        </w:rPr>
        <w:t xml:space="preserve"> Постановления и распоряжения председателя Думы не могут противоречить решениям Думы.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13. Глава по вопросам, отнесенным к его компетенции Уставом в соответствии с Федеральным законом, другими федеральными законами, </w:t>
      </w:r>
      <w:r w:rsidRPr="00287397">
        <w:rPr>
          <w:color w:val="000000"/>
          <w:kern w:val="28"/>
          <w:sz w:val="24"/>
          <w:szCs w:val="24"/>
        </w:rPr>
        <w:t>издает нормативные правовые акты в форме постановлений и ненормативные правовые акты в форме распоряжений</w:t>
      </w:r>
      <w:r w:rsidR="004E2BC7">
        <w:rPr>
          <w:color w:val="000000"/>
          <w:kern w:val="2"/>
          <w:sz w:val="24"/>
          <w:szCs w:val="24"/>
        </w:rPr>
        <w:t xml:space="preserve"> (далее в совокупности</w:t>
      </w:r>
      <w:r w:rsidRPr="00287397">
        <w:rPr>
          <w:color w:val="000000"/>
          <w:kern w:val="2"/>
          <w:sz w:val="24"/>
          <w:szCs w:val="24"/>
        </w:rPr>
        <w:t>–правовые акты Главы).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w:t>
      </w:r>
      <w:r w:rsidR="004E2BC7">
        <w:rPr>
          <w:color w:val="000000"/>
          <w:kern w:val="2"/>
          <w:sz w:val="24"/>
          <w:szCs w:val="24"/>
        </w:rPr>
        <w:t>нистрации (далее в совокупности</w:t>
      </w:r>
      <w:r w:rsidRPr="00287397">
        <w:rPr>
          <w:color w:val="000000"/>
          <w:kern w:val="2"/>
          <w:sz w:val="24"/>
          <w:szCs w:val="24"/>
        </w:rPr>
        <w:t>–правовые акты Администрации).</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sz w:val="24"/>
          <w:szCs w:val="24"/>
        </w:rPr>
        <w:t>14.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w:t>
      </w:r>
    </w:p>
    <w:p w:rsidR="004E2BC7" w:rsidRDefault="006600EA" w:rsidP="004E2BC7">
      <w:pPr>
        <w:pStyle w:val="ConsPlusNormal"/>
        <w:tabs>
          <w:tab w:val="left" w:pos="6691"/>
        </w:tabs>
        <w:ind w:firstLine="709"/>
        <w:jc w:val="both"/>
        <w:rPr>
          <w:color w:val="000000"/>
          <w:kern w:val="2"/>
          <w:sz w:val="24"/>
          <w:szCs w:val="24"/>
        </w:rPr>
      </w:pPr>
      <w:r w:rsidRPr="00287397">
        <w:rPr>
          <w:color w:val="000000"/>
          <w:kern w:val="2"/>
          <w:sz w:val="24"/>
          <w:szCs w:val="24"/>
        </w:rPr>
        <w:t>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4E2BC7" w:rsidRDefault="004E2BC7" w:rsidP="004E2BC7">
      <w:pPr>
        <w:pStyle w:val="ConsPlusNormal"/>
        <w:tabs>
          <w:tab w:val="left" w:pos="6691"/>
        </w:tabs>
        <w:ind w:firstLine="709"/>
        <w:jc w:val="both"/>
        <w:rPr>
          <w:color w:val="000000"/>
          <w:kern w:val="2"/>
          <w:sz w:val="24"/>
          <w:szCs w:val="24"/>
        </w:rPr>
      </w:pPr>
    </w:p>
    <w:p w:rsidR="006600EA" w:rsidRDefault="006600EA" w:rsidP="004E2BC7">
      <w:pPr>
        <w:pStyle w:val="ConsPlusNormal"/>
        <w:tabs>
          <w:tab w:val="left" w:pos="6691"/>
        </w:tabs>
        <w:ind w:firstLine="709"/>
        <w:jc w:val="center"/>
        <w:rPr>
          <w:color w:val="000000"/>
          <w:kern w:val="2"/>
          <w:sz w:val="24"/>
          <w:szCs w:val="24"/>
        </w:rPr>
      </w:pPr>
      <w:r w:rsidRPr="00287397">
        <w:rPr>
          <w:color w:val="000000"/>
          <w:kern w:val="2"/>
          <w:sz w:val="24"/>
          <w:szCs w:val="24"/>
        </w:rPr>
        <w:t>Глава 4. Подготовка проектов муниципальных правовых актов.</w:t>
      </w:r>
      <w:r w:rsidR="004E2BC7">
        <w:rPr>
          <w:color w:val="000000"/>
          <w:kern w:val="2"/>
          <w:sz w:val="24"/>
          <w:szCs w:val="24"/>
        </w:rPr>
        <w:t xml:space="preserve"> </w:t>
      </w:r>
      <w:r w:rsidRPr="00287397">
        <w:rPr>
          <w:color w:val="000000"/>
          <w:kern w:val="2"/>
          <w:sz w:val="24"/>
          <w:szCs w:val="24"/>
        </w:rPr>
        <w:t>Реквизиты муниципальных правовых актов</w:t>
      </w:r>
    </w:p>
    <w:p w:rsidR="004E2BC7" w:rsidRPr="004E2BC7" w:rsidRDefault="004E2BC7" w:rsidP="004E2BC7">
      <w:pPr>
        <w:pStyle w:val="ConsPlusNormal"/>
        <w:tabs>
          <w:tab w:val="left" w:pos="6691"/>
        </w:tabs>
        <w:ind w:firstLine="709"/>
        <w:jc w:val="both"/>
        <w:rPr>
          <w:color w:val="000000"/>
          <w:kern w:val="2"/>
          <w:sz w:val="24"/>
          <w:szCs w:val="24"/>
        </w:rPr>
      </w:pP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15.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 предусмотренном Федеральн</w:t>
      </w:r>
      <w:r w:rsidR="004E2BC7">
        <w:rPr>
          <w:color w:val="000000"/>
          <w:kern w:val="2"/>
          <w:sz w:val="24"/>
          <w:szCs w:val="24"/>
        </w:rPr>
        <w:t>ым законом от 2 мая 2006 года №</w:t>
      </w:r>
      <w:r w:rsidRPr="00287397">
        <w:rPr>
          <w:color w:val="000000"/>
          <w:kern w:val="2"/>
          <w:sz w:val="24"/>
          <w:szCs w:val="24"/>
        </w:rPr>
        <w:t>59</w:t>
      </w:r>
      <w:r w:rsidRPr="00287397">
        <w:rPr>
          <w:color w:val="000000"/>
          <w:kern w:val="2"/>
          <w:sz w:val="24"/>
          <w:szCs w:val="24"/>
        </w:rPr>
        <w:noBreakHyphen/>
        <w:t>ФЗ «</w:t>
      </w:r>
      <w:r w:rsidRPr="00287397">
        <w:rPr>
          <w:sz w:val="24"/>
          <w:szCs w:val="24"/>
        </w:rPr>
        <w:t>О порядке рассмотрения обращений граждан Российской Федерации</w:t>
      </w:r>
      <w:r w:rsidRPr="00287397">
        <w:rPr>
          <w:color w:val="000000"/>
          <w:kern w:val="2"/>
          <w:sz w:val="24"/>
          <w:szCs w:val="24"/>
        </w:rPr>
        <w:t>» и иными федеральными нормативными правовыми актами, Уставом, иными муниципальными правовыми актами.</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lastRenderedPageBreak/>
        <w:t>16.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17. 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Федеральным</w:t>
      </w:r>
      <w:r w:rsidR="004E2BC7">
        <w:rPr>
          <w:color w:val="000000"/>
          <w:kern w:val="2"/>
          <w:sz w:val="24"/>
          <w:szCs w:val="24"/>
        </w:rPr>
        <w:t xml:space="preserve"> законом от 12 июня 2002 года №</w:t>
      </w:r>
      <w:r w:rsidRPr="00287397">
        <w:rPr>
          <w:color w:val="000000"/>
          <w:kern w:val="2"/>
          <w:sz w:val="24"/>
          <w:szCs w:val="24"/>
        </w:rPr>
        <w:t>67-ФЗ «Об основных гарантиях избирательных прав и права на участие в референдуме граждан Российской Федерации».</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18. Антикоррупционная экспертиза проектов муниципальных правовых актов проводится в обязательном порядке.</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Порядок проведения антикоррупционной экспертизы проектов решений Думы нормативного характера, проектов правовых актов председателя Думы нормативного характера устанавливается решением Думы.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Порядок проведения антикоррупционной экспертизы проектов правовых актов Главы нормативного характера устанавливается правовым актом Главы.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Порядок проведения антикоррупционной экспертизы проектов правовых актов  Администрации нормативного характера, проектов правовых актов должностных лиц Администрации нормативного характера устанавливается правовым актом Администрации.</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Порядок проведения антикоррупционной экспертизы проектов нормативных муниципальных правовых актов контрольно-счетного органа, устанавливается правовым актом председателя контрольно-счетного органа.</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19. Правила юридической техники подготовки и оформления муниципальных правовых актов утверждаются решением Думы.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20. Муниципальные правовые акты имеют следующие реквизиты:</w:t>
      </w:r>
    </w:p>
    <w:p w:rsidR="006600EA" w:rsidRPr="00287397" w:rsidRDefault="004E2BC7" w:rsidP="006600EA">
      <w:pPr>
        <w:pStyle w:val="ConsPlusNormal"/>
        <w:tabs>
          <w:tab w:val="left" w:pos="6691"/>
        </w:tabs>
        <w:ind w:firstLine="709"/>
        <w:jc w:val="both"/>
        <w:rPr>
          <w:color w:val="000000"/>
          <w:kern w:val="2"/>
          <w:sz w:val="24"/>
          <w:szCs w:val="24"/>
        </w:rPr>
      </w:pPr>
      <w:r>
        <w:rPr>
          <w:color w:val="000000"/>
          <w:kern w:val="2"/>
          <w:sz w:val="24"/>
          <w:szCs w:val="24"/>
        </w:rPr>
        <w:t>1</w:t>
      </w:r>
      <w:r w:rsidR="006600EA" w:rsidRPr="00287397">
        <w:rPr>
          <w:color w:val="000000"/>
          <w:kern w:val="2"/>
          <w:sz w:val="24"/>
          <w:szCs w:val="24"/>
        </w:rPr>
        <w:t>)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6600EA" w:rsidRPr="00287397" w:rsidRDefault="004E2BC7" w:rsidP="006600EA">
      <w:pPr>
        <w:pStyle w:val="ConsPlusNormal"/>
        <w:tabs>
          <w:tab w:val="left" w:pos="6691"/>
        </w:tabs>
        <w:ind w:firstLine="709"/>
        <w:jc w:val="both"/>
        <w:rPr>
          <w:color w:val="000000"/>
          <w:kern w:val="2"/>
          <w:sz w:val="24"/>
          <w:szCs w:val="24"/>
        </w:rPr>
      </w:pPr>
      <w:r>
        <w:rPr>
          <w:color w:val="000000"/>
          <w:kern w:val="2"/>
          <w:sz w:val="24"/>
          <w:szCs w:val="24"/>
        </w:rPr>
        <w:t>2</w:t>
      </w:r>
      <w:r w:rsidR="006600EA" w:rsidRPr="00287397">
        <w:rPr>
          <w:color w:val="000000"/>
          <w:kern w:val="2"/>
          <w:sz w:val="24"/>
          <w:szCs w:val="24"/>
        </w:rPr>
        <w:t>) наименование формы муниципального правового акта;</w:t>
      </w:r>
    </w:p>
    <w:p w:rsidR="006600EA" w:rsidRPr="00287397" w:rsidRDefault="004E2BC7" w:rsidP="006600EA">
      <w:pPr>
        <w:pStyle w:val="ConsPlusNormal"/>
        <w:tabs>
          <w:tab w:val="left" w:pos="6691"/>
        </w:tabs>
        <w:ind w:firstLine="709"/>
        <w:jc w:val="both"/>
        <w:rPr>
          <w:color w:val="000000"/>
          <w:kern w:val="2"/>
          <w:sz w:val="24"/>
          <w:szCs w:val="24"/>
        </w:rPr>
      </w:pPr>
      <w:r>
        <w:rPr>
          <w:color w:val="000000"/>
          <w:kern w:val="2"/>
          <w:sz w:val="24"/>
          <w:szCs w:val="24"/>
        </w:rPr>
        <w:t>3</w:t>
      </w:r>
      <w:r w:rsidR="006600EA" w:rsidRPr="00287397">
        <w:rPr>
          <w:color w:val="000000"/>
          <w:kern w:val="2"/>
          <w:sz w:val="24"/>
          <w:szCs w:val="24"/>
        </w:rPr>
        <w:t>) для нормативного муни</w:t>
      </w:r>
      <w:r>
        <w:rPr>
          <w:color w:val="000000"/>
          <w:kern w:val="2"/>
          <w:sz w:val="24"/>
          <w:szCs w:val="24"/>
        </w:rPr>
        <w:t>ципального правового акта</w:t>
      </w:r>
      <w:r w:rsidR="006600EA" w:rsidRPr="00287397">
        <w:rPr>
          <w:color w:val="000000"/>
          <w:kern w:val="2"/>
          <w:sz w:val="24"/>
          <w:szCs w:val="24"/>
        </w:rPr>
        <w:t>–индивидуализированный заголовок;</w:t>
      </w:r>
    </w:p>
    <w:p w:rsidR="006600EA" w:rsidRPr="00287397" w:rsidRDefault="004E2BC7" w:rsidP="006600EA">
      <w:pPr>
        <w:pStyle w:val="ConsPlusNormal"/>
        <w:tabs>
          <w:tab w:val="left" w:pos="6691"/>
        </w:tabs>
        <w:ind w:firstLine="709"/>
        <w:jc w:val="both"/>
        <w:rPr>
          <w:color w:val="000000"/>
          <w:kern w:val="2"/>
          <w:sz w:val="24"/>
          <w:szCs w:val="24"/>
        </w:rPr>
      </w:pPr>
      <w:r>
        <w:rPr>
          <w:color w:val="000000"/>
          <w:kern w:val="2"/>
          <w:sz w:val="24"/>
          <w:szCs w:val="24"/>
        </w:rPr>
        <w:t>4</w:t>
      </w:r>
      <w:r w:rsidR="006600EA" w:rsidRPr="00287397">
        <w:rPr>
          <w:color w:val="000000"/>
          <w:kern w:val="2"/>
          <w:sz w:val="24"/>
          <w:szCs w:val="24"/>
        </w:rPr>
        <w:t>) дата подписания муниципального правового акта;</w:t>
      </w:r>
    </w:p>
    <w:p w:rsidR="006600EA" w:rsidRPr="00287397" w:rsidRDefault="004E2BC7" w:rsidP="006600EA">
      <w:pPr>
        <w:pStyle w:val="ConsPlusNormal"/>
        <w:tabs>
          <w:tab w:val="left" w:pos="6691"/>
        </w:tabs>
        <w:ind w:firstLine="709"/>
        <w:jc w:val="both"/>
        <w:rPr>
          <w:color w:val="000000"/>
          <w:kern w:val="2"/>
          <w:sz w:val="24"/>
          <w:szCs w:val="24"/>
        </w:rPr>
      </w:pPr>
      <w:r>
        <w:rPr>
          <w:color w:val="000000"/>
          <w:kern w:val="2"/>
          <w:sz w:val="24"/>
          <w:szCs w:val="24"/>
        </w:rPr>
        <w:t xml:space="preserve">5) </w:t>
      </w:r>
      <w:r w:rsidR="006600EA" w:rsidRPr="00287397">
        <w:rPr>
          <w:color w:val="000000"/>
          <w:kern w:val="2"/>
          <w:sz w:val="24"/>
          <w:szCs w:val="24"/>
        </w:rPr>
        <w:t>удостоверительная подпись (удостоверительные подписи) должностного лица (должностных лиц), подписавших муниципальный правовой акт;</w:t>
      </w:r>
    </w:p>
    <w:p w:rsidR="006600EA" w:rsidRPr="00287397" w:rsidRDefault="004E2BC7" w:rsidP="006600EA">
      <w:pPr>
        <w:pStyle w:val="ConsPlusNormal"/>
        <w:tabs>
          <w:tab w:val="left" w:pos="6691"/>
        </w:tabs>
        <w:ind w:firstLine="709"/>
        <w:jc w:val="both"/>
        <w:rPr>
          <w:color w:val="000000"/>
          <w:kern w:val="2"/>
          <w:sz w:val="24"/>
          <w:szCs w:val="24"/>
        </w:rPr>
      </w:pPr>
      <w:r>
        <w:rPr>
          <w:color w:val="000000"/>
          <w:kern w:val="2"/>
          <w:sz w:val="24"/>
          <w:szCs w:val="24"/>
        </w:rPr>
        <w:t>6</w:t>
      </w:r>
      <w:r w:rsidR="006600EA" w:rsidRPr="00287397">
        <w:rPr>
          <w:color w:val="000000"/>
          <w:kern w:val="2"/>
          <w:sz w:val="24"/>
          <w:szCs w:val="24"/>
        </w:rPr>
        <w:t>)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21.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 xml:space="preserve">22. Правовым актом Думы могут быть предусмотрены реквизиты правовых актов Думы, правовых актов председателя Думы, а также </w:t>
      </w:r>
      <w:r w:rsidRPr="00287397">
        <w:rPr>
          <w:color w:val="000000"/>
          <w:sz w:val="24"/>
          <w:szCs w:val="24"/>
        </w:rPr>
        <w:t>муниципальных правовых актов, принятых на местном референдуме (сходе граждан)</w:t>
      </w:r>
      <w:r w:rsidRPr="00287397">
        <w:rPr>
          <w:color w:val="000000"/>
          <w:kern w:val="2"/>
          <w:sz w:val="24"/>
          <w:szCs w:val="24"/>
        </w:rPr>
        <w:t>, в дополнение к реквизитам муниципальных правовых актов, предусмотренным пунктом 21 настоящего Положения.</w:t>
      </w:r>
    </w:p>
    <w:p w:rsidR="004E2BC7" w:rsidRDefault="006600EA" w:rsidP="004E2BC7">
      <w:pPr>
        <w:pStyle w:val="ConsPlusNormal"/>
        <w:tabs>
          <w:tab w:val="left" w:pos="6691"/>
        </w:tabs>
        <w:ind w:firstLine="709"/>
        <w:jc w:val="both"/>
        <w:rPr>
          <w:color w:val="000000"/>
          <w:kern w:val="2"/>
          <w:sz w:val="24"/>
          <w:szCs w:val="24"/>
        </w:rPr>
      </w:pPr>
      <w:r w:rsidRPr="00287397">
        <w:rPr>
          <w:color w:val="000000"/>
          <w:kern w:val="2"/>
          <w:sz w:val="24"/>
          <w:szCs w:val="24"/>
        </w:rPr>
        <w:t xml:space="preserve">Правовым актом Главы могут быть предусмотрены реквизиты правовых актов Главы, правовых актов Администрации, правовых актов должностных лиц </w:t>
      </w:r>
      <w:r w:rsidRPr="00287397">
        <w:rPr>
          <w:color w:val="000000"/>
          <w:kern w:val="2"/>
          <w:sz w:val="24"/>
          <w:szCs w:val="24"/>
        </w:rPr>
        <w:lastRenderedPageBreak/>
        <w:t>Администрации, в дополнение к реквизитам муниципальных правовых актов, предусмотренным пунктом 21 настоящего Положения.</w:t>
      </w:r>
    </w:p>
    <w:p w:rsidR="004E2BC7" w:rsidRDefault="004E2BC7" w:rsidP="004E2BC7">
      <w:pPr>
        <w:pStyle w:val="ConsPlusNormal"/>
        <w:tabs>
          <w:tab w:val="left" w:pos="6691"/>
        </w:tabs>
        <w:ind w:firstLine="709"/>
        <w:jc w:val="both"/>
        <w:rPr>
          <w:color w:val="000000"/>
          <w:kern w:val="2"/>
          <w:sz w:val="24"/>
          <w:szCs w:val="24"/>
        </w:rPr>
      </w:pPr>
    </w:p>
    <w:p w:rsidR="006600EA" w:rsidRDefault="006600EA" w:rsidP="004E2BC7">
      <w:pPr>
        <w:pStyle w:val="ConsPlusNormal"/>
        <w:tabs>
          <w:tab w:val="left" w:pos="6691"/>
        </w:tabs>
        <w:ind w:firstLine="709"/>
        <w:jc w:val="center"/>
        <w:rPr>
          <w:color w:val="000000"/>
          <w:kern w:val="2"/>
          <w:sz w:val="24"/>
          <w:szCs w:val="24"/>
        </w:rPr>
      </w:pPr>
      <w:r w:rsidRPr="00287397">
        <w:rPr>
          <w:color w:val="000000"/>
          <w:kern w:val="2"/>
          <w:sz w:val="24"/>
          <w:szCs w:val="24"/>
        </w:rPr>
        <w:t>Глава 5. Учет, государственная регистрация, мониторинг</w:t>
      </w:r>
      <w:r w:rsidRPr="00287397">
        <w:rPr>
          <w:color w:val="000000"/>
          <w:kern w:val="2"/>
          <w:sz w:val="24"/>
          <w:szCs w:val="24"/>
        </w:rPr>
        <w:br/>
        <w:t>муниципальных правовых актов</w:t>
      </w:r>
    </w:p>
    <w:p w:rsidR="004E2BC7" w:rsidRPr="004E2BC7" w:rsidRDefault="004E2BC7" w:rsidP="004E2BC7">
      <w:pPr>
        <w:pStyle w:val="ConsPlusNormal"/>
        <w:tabs>
          <w:tab w:val="left" w:pos="6691"/>
        </w:tabs>
        <w:ind w:firstLine="709"/>
        <w:jc w:val="both"/>
        <w:rPr>
          <w:color w:val="000000"/>
          <w:kern w:val="2"/>
          <w:sz w:val="24"/>
          <w:szCs w:val="24"/>
        </w:rPr>
      </w:pP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23.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Порядок учета муниципальных правовых актов определяется правовым актом Думы.</w:t>
      </w:r>
    </w:p>
    <w:p w:rsidR="006600EA" w:rsidRPr="00287397" w:rsidRDefault="006600EA" w:rsidP="006600EA">
      <w:pPr>
        <w:pStyle w:val="ConsPlusNormal"/>
        <w:tabs>
          <w:tab w:val="left" w:pos="6691"/>
        </w:tabs>
        <w:ind w:firstLine="709"/>
        <w:jc w:val="both"/>
        <w:rPr>
          <w:color w:val="000000"/>
          <w:kern w:val="2"/>
          <w:sz w:val="24"/>
          <w:szCs w:val="24"/>
        </w:rPr>
      </w:pPr>
      <w:r w:rsidRPr="00287397">
        <w:rPr>
          <w:color w:val="000000"/>
          <w:kern w:val="2"/>
          <w:sz w:val="24"/>
          <w:szCs w:val="24"/>
        </w:rPr>
        <w:t>24. Нормативные муниципальные правовые акты в соответствии со статьей 43</w:t>
      </w:r>
      <w:r w:rsidRPr="00287397">
        <w:rPr>
          <w:color w:val="000000"/>
          <w:kern w:val="2"/>
          <w:sz w:val="24"/>
          <w:szCs w:val="24"/>
          <w:vertAlign w:val="superscript"/>
        </w:rPr>
        <w:t>1</w:t>
      </w:r>
      <w:r w:rsidRPr="00287397">
        <w:rPr>
          <w:color w:val="000000"/>
          <w:kern w:val="2"/>
          <w:sz w:val="24"/>
          <w:szCs w:val="24"/>
        </w:rPr>
        <w:t xml:space="preserve"> Федерального закона </w:t>
      </w:r>
      <w:r w:rsidR="004E6BB3">
        <w:rPr>
          <w:color w:val="000000"/>
          <w:sz w:val="24"/>
          <w:szCs w:val="24"/>
        </w:rPr>
        <w:t>от 6 октября 2003 года №</w:t>
      </w:r>
      <w:r w:rsidRPr="00287397">
        <w:rPr>
          <w:color w:val="000000"/>
          <w:sz w:val="24"/>
          <w:szCs w:val="24"/>
        </w:rPr>
        <w:t>131-ФЗ «Об общих принципах организации местного самоуправления в Российской Федерации»</w:t>
      </w:r>
      <w:r w:rsidRPr="00287397">
        <w:rPr>
          <w:color w:val="000000"/>
          <w:kern w:val="2"/>
          <w:sz w:val="24"/>
          <w:szCs w:val="24"/>
        </w:rPr>
        <w:t xml:space="preserve">, Законом Иркутской </w:t>
      </w:r>
      <w:r w:rsidR="004E6BB3">
        <w:rPr>
          <w:color w:val="000000"/>
          <w:kern w:val="2"/>
          <w:sz w:val="24"/>
          <w:szCs w:val="24"/>
        </w:rPr>
        <w:t>области от 12 марта 2009 года №</w:t>
      </w:r>
      <w:r w:rsidRPr="00287397">
        <w:rPr>
          <w:color w:val="000000"/>
          <w:kern w:val="2"/>
          <w:sz w:val="24"/>
          <w:szCs w:val="24"/>
        </w:rPr>
        <w:t>10-оз «О порядке организации и ведения регистра муниципальных нормативных 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 власти Иркутской области.</w:t>
      </w:r>
    </w:p>
    <w:p w:rsidR="006600EA" w:rsidRPr="00287397" w:rsidRDefault="006600EA" w:rsidP="006600EA">
      <w:pPr>
        <w:pStyle w:val="ConsPlusNormal"/>
        <w:tabs>
          <w:tab w:val="left" w:pos="6691"/>
        </w:tabs>
        <w:ind w:firstLine="709"/>
        <w:jc w:val="both"/>
        <w:rPr>
          <w:kern w:val="2"/>
          <w:sz w:val="24"/>
          <w:szCs w:val="24"/>
        </w:rPr>
      </w:pPr>
      <w:r w:rsidRPr="00287397">
        <w:rPr>
          <w:color w:val="000000"/>
          <w:kern w:val="2"/>
          <w:sz w:val="24"/>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sidRPr="00287397">
        <w:rPr>
          <w:kern w:val="2"/>
          <w:sz w:val="24"/>
          <w:szCs w:val="24"/>
        </w:rPr>
        <w:t>авы.</w:t>
      </w:r>
    </w:p>
    <w:p w:rsidR="006600EA" w:rsidRPr="00287397" w:rsidRDefault="006600EA" w:rsidP="006600EA">
      <w:pPr>
        <w:pStyle w:val="ConsPlusNormal"/>
        <w:tabs>
          <w:tab w:val="left" w:pos="6691"/>
        </w:tabs>
        <w:ind w:firstLine="709"/>
        <w:jc w:val="both"/>
        <w:rPr>
          <w:kern w:val="2"/>
          <w:sz w:val="24"/>
          <w:szCs w:val="24"/>
        </w:rPr>
      </w:pPr>
      <w:r w:rsidRPr="00287397">
        <w:rPr>
          <w:kern w:val="2"/>
          <w:sz w:val="24"/>
          <w:szCs w:val="24"/>
        </w:rPr>
        <w:t>25. Устав, муниципальный правовой акт о внесении изменений и дополнений в Устав в порядке, предусмотренном Федеральным</w:t>
      </w:r>
      <w:r w:rsidR="004E6BB3">
        <w:rPr>
          <w:kern w:val="2"/>
          <w:sz w:val="24"/>
          <w:szCs w:val="24"/>
        </w:rPr>
        <w:t xml:space="preserve"> законом от 21 июля 2005 года №</w:t>
      </w:r>
      <w:r w:rsidRPr="00287397">
        <w:rPr>
          <w:kern w:val="2"/>
          <w:sz w:val="24"/>
          <w:szCs w:val="24"/>
        </w:rPr>
        <w:t>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 в целях их государственной регистрации.</w:t>
      </w:r>
    </w:p>
    <w:p w:rsidR="006600EA" w:rsidRPr="00287397" w:rsidRDefault="006600EA" w:rsidP="006600EA">
      <w:pPr>
        <w:pStyle w:val="ConsPlusNormal"/>
        <w:tabs>
          <w:tab w:val="left" w:pos="6691"/>
        </w:tabs>
        <w:ind w:firstLine="709"/>
        <w:jc w:val="both"/>
        <w:rPr>
          <w:kern w:val="2"/>
          <w:sz w:val="24"/>
          <w:szCs w:val="24"/>
        </w:rPr>
      </w:pPr>
      <w:r w:rsidRPr="00287397">
        <w:rPr>
          <w:kern w:val="2"/>
          <w:sz w:val="24"/>
          <w:szCs w:val="24"/>
        </w:rPr>
        <w:t xml:space="preserve">Порядок организации </w:t>
      </w:r>
      <w:r w:rsidRPr="00287397">
        <w:rPr>
          <w:color w:val="000000"/>
          <w:kern w:val="2"/>
          <w:sz w:val="24"/>
          <w:szCs w:val="24"/>
        </w:rPr>
        <w:t>работы органов местного самоуправления по представлению Устава и муниципальных правовых актов о внесении изменений и дополнений в Устав в целях их государственной регистрации утверждается правовым актом Гл</w:t>
      </w:r>
      <w:r w:rsidRPr="00287397">
        <w:rPr>
          <w:kern w:val="2"/>
          <w:sz w:val="24"/>
          <w:szCs w:val="24"/>
        </w:rPr>
        <w:t>авы.</w:t>
      </w:r>
    </w:p>
    <w:p w:rsidR="006600EA" w:rsidRPr="00287397" w:rsidRDefault="006600EA" w:rsidP="006600EA">
      <w:pPr>
        <w:pStyle w:val="ConsPlusNormal"/>
        <w:tabs>
          <w:tab w:val="left" w:pos="6691"/>
        </w:tabs>
        <w:ind w:firstLine="709"/>
        <w:jc w:val="both"/>
        <w:rPr>
          <w:kern w:val="2"/>
          <w:sz w:val="24"/>
          <w:szCs w:val="24"/>
        </w:rPr>
      </w:pPr>
      <w:r w:rsidRPr="00287397">
        <w:rPr>
          <w:kern w:val="2"/>
          <w:sz w:val="24"/>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силу.</w:t>
      </w:r>
    </w:p>
    <w:p w:rsidR="00CD4ECE" w:rsidRPr="004E6BB3" w:rsidRDefault="006600EA" w:rsidP="004E6BB3">
      <w:pPr>
        <w:pStyle w:val="ConsPlusNormal"/>
        <w:tabs>
          <w:tab w:val="left" w:pos="6691"/>
        </w:tabs>
        <w:ind w:firstLine="709"/>
        <w:jc w:val="both"/>
        <w:rPr>
          <w:kern w:val="2"/>
          <w:sz w:val="24"/>
          <w:szCs w:val="24"/>
        </w:rPr>
      </w:pPr>
      <w:r w:rsidRPr="00287397">
        <w:rPr>
          <w:kern w:val="2"/>
          <w:sz w:val="24"/>
          <w:szCs w:val="24"/>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Думы.</w:t>
      </w:r>
    </w:p>
    <w:sectPr w:rsidR="00CD4ECE" w:rsidRPr="004E6BB3" w:rsidSect="00CD4EC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058" w:rsidRDefault="00333058" w:rsidP="006600EA">
      <w:r>
        <w:separator/>
      </w:r>
    </w:p>
  </w:endnote>
  <w:endnote w:type="continuationSeparator" w:id="0">
    <w:p w:rsidR="00333058" w:rsidRDefault="00333058" w:rsidP="006600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058" w:rsidRDefault="00333058" w:rsidP="006600EA">
      <w:r>
        <w:separator/>
      </w:r>
    </w:p>
  </w:footnote>
  <w:footnote w:type="continuationSeparator" w:id="0">
    <w:p w:rsidR="00333058" w:rsidRDefault="00333058" w:rsidP="006600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82154"/>
    <w:multiLevelType w:val="hybridMultilevel"/>
    <w:tmpl w:val="140687CC"/>
    <w:lvl w:ilvl="0" w:tplc="557ABD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175FCF"/>
    <w:multiLevelType w:val="hybridMultilevel"/>
    <w:tmpl w:val="5ED4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9D0939"/>
    <w:multiLevelType w:val="hybridMultilevel"/>
    <w:tmpl w:val="BC64BADC"/>
    <w:lvl w:ilvl="0" w:tplc="99F01B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32F218B"/>
    <w:multiLevelType w:val="hybridMultilevel"/>
    <w:tmpl w:val="47CE1CF6"/>
    <w:lvl w:ilvl="0" w:tplc="6A56D14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F5E0EE0"/>
    <w:multiLevelType w:val="hybridMultilevel"/>
    <w:tmpl w:val="36C8FB5C"/>
    <w:lvl w:ilvl="0" w:tplc="7E341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5CF66CF"/>
    <w:multiLevelType w:val="hybridMultilevel"/>
    <w:tmpl w:val="DEBA2A0E"/>
    <w:lvl w:ilvl="0" w:tplc="E26E21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600EA"/>
    <w:rsid w:val="00002D09"/>
    <w:rsid w:val="00005563"/>
    <w:rsid w:val="00267EBF"/>
    <w:rsid w:val="00287397"/>
    <w:rsid w:val="00333058"/>
    <w:rsid w:val="00360E9F"/>
    <w:rsid w:val="0042105F"/>
    <w:rsid w:val="004C5370"/>
    <w:rsid w:val="004E2BC7"/>
    <w:rsid w:val="004E6BB3"/>
    <w:rsid w:val="00551B5C"/>
    <w:rsid w:val="005D1054"/>
    <w:rsid w:val="006600EA"/>
    <w:rsid w:val="00684C18"/>
    <w:rsid w:val="006F50D5"/>
    <w:rsid w:val="00814D58"/>
    <w:rsid w:val="00B760D3"/>
    <w:rsid w:val="00CD4ECE"/>
    <w:rsid w:val="00D040FF"/>
    <w:rsid w:val="00DC098F"/>
    <w:rsid w:val="00DE3B1E"/>
    <w:rsid w:val="00E15295"/>
    <w:rsid w:val="00E371F0"/>
    <w:rsid w:val="00F4725A"/>
    <w:rsid w:val="00FE19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0EA"/>
    <w:pPr>
      <w:spacing w:after="0" w:line="240" w:lineRule="auto"/>
    </w:pPr>
    <w:rPr>
      <w:rFonts w:ascii="Tms Rmn" w:eastAsia="Times New Roman" w:hAnsi="Tms Rm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600EA"/>
  </w:style>
  <w:style w:type="character" w:customStyle="1" w:styleId="a4">
    <w:name w:val="Текст сноски Знак"/>
    <w:basedOn w:val="a0"/>
    <w:link w:val="a3"/>
    <w:uiPriority w:val="99"/>
    <w:semiHidden/>
    <w:rsid w:val="006600EA"/>
    <w:rPr>
      <w:rFonts w:ascii="Tms Rmn" w:eastAsia="Times New Roman" w:hAnsi="Tms Rmn" w:cs="Times New Roman"/>
      <w:sz w:val="20"/>
      <w:szCs w:val="20"/>
      <w:lang w:eastAsia="ru-RU"/>
    </w:rPr>
  </w:style>
  <w:style w:type="paragraph" w:customStyle="1" w:styleId="ConsPlusNormal">
    <w:name w:val="ConsPlusNormal"/>
    <w:uiPriority w:val="99"/>
    <w:rsid w:val="006600EA"/>
    <w:pPr>
      <w:autoSpaceDE w:val="0"/>
      <w:autoSpaceDN w:val="0"/>
      <w:adjustRightInd w:val="0"/>
      <w:spacing w:after="0" w:line="240" w:lineRule="auto"/>
    </w:pPr>
    <w:rPr>
      <w:rFonts w:ascii="Arial" w:eastAsia="Times New Roman" w:hAnsi="Arial" w:cs="Arial"/>
      <w:sz w:val="20"/>
      <w:szCs w:val="20"/>
      <w:lang w:eastAsia="ru-RU"/>
    </w:rPr>
  </w:style>
  <w:style w:type="character" w:styleId="a5">
    <w:name w:val="footnote reference"/>
    <w:basedOn w:val="a0"/>
    <w:uiPriority w:val="99"/>
    <w:semiHidden/>
    <w:unhideWhenUsed/>
    <w:rsid w:val="006600EA"/>
    <w:rPr>
      <w:rFonts w:ascii="Times New Roman" w:hAnsi="Times New Roman" w:cs="Times New Roman" w:hint="default"/>
      <w:vertAlign w:val="superscript"/>
    </w:rPr>
  </w:style>
  <w:style w:type="paragraph" w:styleId="a6">
    <w:name w:val="List Paragraph"/>
    <w:basedOn w:val="a"/>
    <w:uiPriority w:val="34"/>
    <w:qFormat/>
    <w:rsid w:val="00267EBF"/>
    <w:pPr>
      <w:ind w:left="720"/>
      <w:contextualSpacing/>
    </w:pPr>
  </w:style>
</w:styles>
</file>

<file path=word/webSettings.xml><?xml version="1.0" encoding="utf-8"?>
<w:webSettings xmlns:r="http://schemas.openxmlformats.org/officeDocument/2006/relationships" xmlns:w="http://schemas.openxmlformats.org/wordprocessingml/2006/main">
  <w:divs>
    <w:div w:id="182222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2446</Words>
  <Characters>13947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2018-12-28T01:35:00Z</cp:lastPrinted>
  <dcterms:created xsi:type="dcterms:W3CDTF">2018-11-23T05:52:00Z</dcterms:created>
  <dcterms:modified xsi:type="dcterms:W3CDTF">2019-01-14T03:46:00Z</dcterms:modified>
</cp:coreProperties>
</file>