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BA4" w:rsidRPr="00BF5BA4" w:rsidRDefault="000A660D" w:rsidP="00BF5BA4">
      <w:pPr>
        <w:spacing w:after="0" w:line="240" w:lineRule="auto"/>
        <w:jc w:val="center"/>
        <w:rPr>
          <w:rFonts w:ascii="Arial" w:eastAsia="Times New Roman" w:hAnsi="Arial" w:cs="Arial"/>
          <w:b/>
          <w:bCs/>
          <w:sz w:val="32"/>
          <w:szCs w:val="32"/>
        </w:rPr>
      </w:pPr>
      <w:r>
        <w:rPr>
          <w:rFonts w:ascii="Arial" w:eastAsia="Times New Roman" w:hAnsi="Arial" w:cs="Arial"/>
          <w:b/>
          <w:bCs/>
          <w:sz w:val="32"/>
          <w:szCs w:val="32"/>
        </w:rPr>
        <w:t>30.06.2017г. №38</w:t>
      </w:r>
    </w:p>
    <w:p w:rsidR="009E3114" w:rsidRPr="00BF5BA4" w:rsidRDefault="009E3114" w:rsidP="00BF5BA4">
      <w:pPr>
        <w:spacing w:after="0" w:line="240" w:lineRule="auto"/>
        <w:jc w:val="center"/>
        <w:rPr>
          <w:rFonts w:ascii="Arial" w:eastAsia="Times New Roman" w:hAnsi="Arial" w:cs="Arial"/>
          <w:b/>
          <w:bCs/>
          <w:sz w:val="32"/>
          <w:szCs w:val="32"/>
        </w:rPr>
      </w:pPr>
      <w:r w:rsidRPr="00BF5BA4">
        <w:rPr>
          <w:rFonts w:ascii="Arial" w:hAnsi="Arial" w:cs="Arial"/>
          <w:b/>
          <w:sz w:val="32"/>
          <w:szCs w:val="32"/>
        </w:rPr>
        <w:t>РОССИЙСКАЯ ФЕДЕРАЦИЯ</w:t>
      </w:r>
    </w:p>
    <w:p w:rsidR="009E3114" w:rsidRPr="00BF5BA4" w:rsidRDefault="009E3114" w:rsidP="00BF5BA4">
      <w:pPr>
        <w:spacing w:after="0" w:line="240" w:lineRule="auto"/>
        <w:jc w:val="center"/>
        <w:rPr>
          <w:rFonts w:ascii="Arial" w:hAnsi="Arial" w:cs="Arial"/>
          <w:b/>
          <w:sz w:val="32"/>
          <w:szCs w:val="32"/>
        </w:rPr>
      </w:pPr>
      <w:r w:rsidRPr="00BF5BA4">
        <w:rPr>
          <w:rFonts w:ascii="Arial" w:hAnsi="Arial" w:cs="Arial"/>
          <w:b/>
          <w:sz w:val="32"/>
          <w:szCs w:val="32"/>
        </w:rPr>
        <w:t>ИРКУТСКАЯ ОБЛАСТЬ</w:t>
      </w:r>
    </w:p>
    <w:p w:rsidR="009E3114" w:rsidRPr="00BF5BA4" w:rsidRDefault="009E3114" w:rsidP="00BF5BA4">
      <w:pPr>
        <w:spacing w:after="0" w:line="240" w:lineRule="auto"/>
        <w:jc w:val="center"/>
        <w:rPr>
          <w:rFonts w:ascii="Arial" w:hAnsi="Arial" w:cs="Arial"/>
          <w:b/>
          <w:sz w:val="32"/>
          <w:szCs w:val="32"/>
        </w:rPr>
      </w:pPr>
      <w:r w:rsidRPr="00BF5BA4">
        <w:rPr>
          <w:rFonts w:ascii="Arial" w:hAnsi="Arial" w:cs="Arial"/>
          <w:b/>
          <w:sz w:val="32"/>
          <w:szCs w:val="32"/>
        </w:rPr>
        <w:t>БАЯНДАЕВСКИЙ РАЙОН</w:t>
      </w:r>
    </w:p>
    <w:p w:rsidR="00EE0569" w:rsidRDefault="00EF7E97" w:rsidP="00BF5BA4">
      <w:pPr>
        <w:spacing w:after="0" w:line="240" w:lineRule="auto"/>
        <w:jc w:val="center"/>
        <w:rPr>
          <w:rFonts w:ascii="Arial" w:hAnsi="Arial" w:cs="Arial"/>
          <w:b/>
          <w:caps/>
          <w:sz w:val="32"/>
          <w:szCs w:val="32"/>
        </w:rPr>
      </w:pPr>
      <w:r>
        <w:rPr>
          <w:rFonts w:ascii="Arial" w:hAnsi="Arial" w:cs="Arial"/>
          <w:b/>
          <w:caps/>
          <w:sz w:val="32"/>
          <w:szCs w:val="32"/>
        </w:rPr>
        <w:t>АДМИНИСТРАЦИЯ</w:t>
      </w:r>
    </w:p>
    <w:p w:rsidR="009E3114" w:rsidRPr="00BF5BA4" w:rsidRDefault="009E3114" w:rsidP="00BF5BA4">
      <w:pPr>
        <w:spacing w:after="0" w:line="240" w:lineRule="auto"/>
        <w:jc w:val="center"/>
        <w:rPr>
          <w:rFonts w:ascii="Arial" w:hAnsi="Arial" w:cs="Arial"/>
          <w:b/>
          <w:caps/>
          <w:sz w:val="32"/>
          <w:szCs w:val="32"/>
        </w:rPr>
      </w:pPr>
      <w:r w:rsidRPr="00BF5BA4">
        <w:rPr>
          <w:rFonts w:ascii="Arial" w:hAnsi="Arial" w:cs="Arial"/>
          <w:b/>
          <w:caps/>
          <w:sz w:val="32"/>
          <w:szCs w:val="32"/>
        </w:rPr>
        <w:t>мУНИЦИПАЛЬНО</w:t>
      </w:r>
      <w:r w:rsidR="00EF7E97">
        <w:rPr>
          <w:rFonts w:ascii="Arial" w:hAnsi="Arial" w:cs="Arial"/>
          <w:b/>
          <w:caps/>
          <w:sz w:val="32"/>
          <w:szCs w:val="32"/>
        </w:rPr>
        <w:t>ГО</w:t>
      </w:r>
      <w:r w:rsidRPr="00BF5BA4">
        <w:rPr>
          <w:rFonts w:ascii="Arial" w:hAnsi="Arial" w:cs="Arial"/>
          <w:b/>
          <w:caps/>
          <w:sz w:val="32"/>
          <w:szCs w:val="32"/>
        </w:rPr>
        <w:t xml:space="preserve"> ОБРАЗОВАНИ</w:t>
      </w:r>
      <w:r w:rsidR="00EF7E97">
        <w:rPr>
          <w:rFonts w:ascii="Arial" w:hAnsi="Arial" w:cs="Arial"/>
          <w:b/>
          <w:caps/>
          <w:sz w:val="32"/>
          <w:szCs w:val="32"/>
        </w:rPr>
        <w:t>Я</w:t>
      </w:r>
    </w:p>
    <w:p w:rsidR="009E3114" w:rsidRPr="00BF5BA4" w:rsidRDefault="009E3114" w:rsidP="00BF5BA4">
      <w:pPr>
        <w:spacing w:after="0" w:line="240" w:lineRule="auto"/>
        <w:jc w:val="center"/>
        <w:rPr>
          <w:rFonts w:ascii="Arial" w:hAnsi="Arial" w:cs="Arial"/>
          <w:b/>
          <w:caps/>
          <w:sz w:val="32"/>
          <w:szCs w:val="32"/>
        </w:rPr>
      </w:pPr>
      <w:r w:rsidRPr="00BF5BA4">
        <w:rPr>
          <w:rFonts w:ascii="Arial" w:hAnsi="Arial" w:cs="Arial"/>
          <w:b/>
          <w:caps/>
          <w:sz w:val="32"/>
          <w:szCs w:val="32"/>
        </w:rPr>
        <w:t>«</w:t>
      </w:r>
      <w:r w:rsidR="00BF5BA4" w:rsidRPr="00BF5BA4">
        <w:rPr>
          <w:rFonts w:ascii="Arial" w:hAnsi="Arial" w:cs="Arial"/>
          <w:b/>
          <w:caps/>
          <w:sz w:val="32"/>
          <w:szCs w:val="32"/>
        </w:rPr>
        <w:t>ОЛЬЗОНЫ</w:t>
      </w:r>
      <w:r w:rsidRPr="00BF5BA4">
        <w:rPr>
          <w:rFonts w:ascii="Arial" w:hAnsi="Arial" w:cs="Arial"/>
          <w:b/>
          <w:caps/>
          <w:sz w:val="32"/>
          <w:szCs w:val="32"/>
        </w:rPr>
        <w:t>»</w:t>
      </w:r>
    </w:p>
    <w:p w:rsidR="009E3114" w:rsidRPr="00BF5BA4" w:rsidRDefault="009E3114" w:rsidP="00EF7E97">
      <w:pPr>
        <w:tabs>
          <w:tab w:val="left" w:pos="4192"/>
        </w:tabs>
        <w:spacing w:after="0" w:line="240" w:lineRule="auto"/>
        <w:jc w:val="center"/>
        <w:rPr>
          <w:rFonts w:ascii="Arial" w:hAnsi="Arial" w:cs="Arial"/>
          <w:b/>
          <w:sz w:val="32"/>
          <w:szCs w:val="32"/>
        </w:rPr>
      </w:pPr>
      <w:r w:rsidRPr="00BF5BA4">
        <w:rPr>
          <w:rFonts w:ascii="Arial" w:hAnsi="Arial" w:cs="Arial"/>
          <w:b/>
          <w:sz w:val="32"/>
          <w:szCs w:val="32"/>
        </w:rPr>
        <w:t>ПОСТАНОВЛЕНИЕ</w:t>
      </w:r>
    </w:p>
    <w:p w:rsidR="009E3114" w:rsidRPr="00BF5BA4" w:rsidRDefault="009E3114" w:rsidP="00BF5BA4">
      <w:pPr>
        <w:tabs>
          <w:tab w:val="left" w:pos="4192"/>
        </w:tabs>
        <w:spacing w:after="0" w:line="240" w:lineRule="auto"/>
        <w:jc w:val="center"/>
        <w:rPr>
          <w:rFonts w:ascii="Arial" w:hAnsi="Arial" w:cs="Arial"/>
          <w:sz w:val="32"/>
          <w:szCs w:val="32"/>
        </w:rPr>
      </w:pPr>
    </w:p>
    <w:p w:rsidR="009E3114" w:rsidRPr="00BF5BA4" w:rsidRDefault="00BF5BA4" w:rsidP="00BF5BA4">
      <w:pPr>
        <w:spacing w:after="0" w:line="240" w:lineRule="auto"/>
        <w:jc w:val="center"/>
        <w:rPr>
          <w:rFonts w:ascii="Arial" w:hAnsi="Arial" w:cs="Arial"/>
          <w:sz w:val="32"/>
          <w:szCs w:val="32"/>
        </w:rPr>
      </w:pPr>
      <w:r w:rsidRPr="00BF5BA4">
        <w:rPr>
          <w:rFonts w:ascii="Arial" w:hAnsi="Arial" w:cs="Arial"/>
          <w:b/>
          <w:sz w:val="32"/>
          <w:szCs w:val="32"/>
        </w:rPr>
        <w:t>ОБ УТВЕРЖДЕНИИ ПОЛОЖЕНИЯ О МУНИЦИПАЛЬНОМ КОНТРОЛЕ ЗА ОБЕСПЕЧЕНИЕМ СОХРАННОСТИ АВТОМОБИЛЬНЫХ ДОРОГ МЕСТНОГО ЗНАЧЕНИЯ МУНИЦИПАЛЬНОГО ОБРАЗОВАНИЯ «ОЛЬЗОНЫ»</w:t>
      </w:r>
    </w:p>
    <w:p w:rsidR="009E3114" w:rsidRPr="00BF5BA4" w:rsidRDefault="009E3114" w:rsidP="009E3114">
      <w:pPr>
        <w:autoSpaceDE w:val="0"/>
        <w:autoSpaceDN w:val="0"/>
        <w:adjustRightInd w:val="0"/>
        <w:spacing w:after="0" w:line="240" w:lineRule="auto"/>
        <w:jc w:val="both"/>
        <w:rPr>
          <w:rFonts w:ascii="Arial" w:hAnsi="Arial" w:cs="Arial"/>
          <w:sz w:val="24"/>
          <w:szCs w:val="24"/>
        </w:rPr>
      </w:pPr>
    </w:p>
    <w:p w:rsidR="009E3114" w:rsidRPr="000447A5" w:rsidRDefault="009E3114" w:rsidP="009E3114">
      <w:pPr>
        <w:autoSpaceDE w:val="0"/>
        <w:autoSpaceDN w:val="0"/>
        <w:adjustRightInd w:val="0"/>
        <w:spacing w:after="0" w:line="240" w:lineRule="auto"/>
        <w:ind w:firstLine="708"/>
        <w:jc w:val="both"/>
        <w:rPr>
          <w:rFonts w:ascii="Arial" w:hAnsi="Arial" w:cs="Arial"/>
          <w:sz w:val="24"/>
          <w:szCs w:val="24"/>
        </w:rPr>
      </w:pPr>
      <w:r w:rsidRPr="000447A5">
        <w:rPr>
          <w:rFonts w:ascii="Arial" w:hAnsi="Arial" w:cs="Arial"/>
          <w:sz w:val="24"/>
          <w:szCs w:val="24"/>
        </w:rPr>
        <w:t>В целях организации и осуществления муниципального контроля за обеспечением сохранности автомобильных дорог местного значения муниципального образования «</w:t>
      </w:r>
      <w:r w:rsidR="00BF5BA4" w:rsidRPr="000447A5">
        <w:rPr>
          <w:rFonts w:ascii="Arial" w:hAnsi="Arial" w:cs="Arial"/>
          <w:sz w:val="24"/>
          <w:szCs w:val="24"/>
        </w:rPr>
        <w:t>Ользоны</w:t>
      </w:r>
      <w:r w:rsidRPr="000447A5">
        <w:rPr>
          <w:rFonts w:ascii="Arial" w:hAnsi="Arial" w:cs="Arial"/>
          <w:sz w:val="24"/>
          <w:szCs w:val="24"/>
        </w:rPr>
        <w:t xml:space="preserve">», руководствуясь </w:t>
      </w:r>
      <w:hyperlink r:id="rId6" w:history="1">
        <w:r w:rsidRPr="000447A5">
          <w:rPr>
            <w:rStyle w:val="a3"/>
            <w:rFonts w:ascii="Arial" w:hAnsi="Arial" w:cs="Arial"/>
            <w:color w:val="auto"/>
            <w:sz w:val="24"/>
            <w:szCs w:val="24"/>
            <w:u w:val="none"/>
          </w:rPr>
          <w:t>ст.ст. 13</w:t>
        </w:r>
      </w:hyperlink>
      <w:r w:rsidRPr="000447A5">
        <w:rPr>
          <w:rFonts w:ascii="Arial" w:hAnsi="Arial" w:cs="Arial"/>
          <w:sz w:val="24"/>
          <w:szCs w:val="24"/>
        </w:rPr>
        <w:t xml:space="preserve">, </w:t>
      </w:r>
      <w:hyperlink r:id="rId7" w:history="1">
        <w:r w:rsidRPr="000447A5">
          <w:rPr>
            <w:rStyle w:val="a3"/>
            <w:rFonts w:ascii="Arial" w:hAnsi="Arial" w:cs="Arial"/>
            <w:color w:val="auto"/>
            <w:sz w:val="24"/>
            <w:szCs w:val="24"/>
            <w:u w:val="none"/>
          </w:rPr>
          <w:t>13.1</w:t>
        </w:r>
      </w:hyperlink>
      <w:r w:rsidRPr="000447A5">
        <w:rPr>
          <w:rFonts w:ascii="Arial" w:hAnsi="Arial" w:cs="Arial"/>
          <w:sz w:val="24"/>
          <w:szCs w:val="24"/>
        </w:rPr>
        <w:t xml:space="preserve"> Феде</w:t>
      </w:r>
      <w:r w:rsidR="00BF5BA4" w:rsidRPr="000447A5">
        <w:rPr>
          <w:rFonts w:ascii="Arial" w:hAnsi="Arial" w:cs="Arial"/>
          <w:sz w:val="24"/>
          <w:szCs w:val="24"/>
        </w:rPr>
        <w:t>рального закона от 08.11.2007 N</w:t>
      </w:r>
      <w:r w:rsidRPr="000447A5">
        <w:rPr>
          <w:rFonts w:ascii="Arial" w:hAnsi="Arial" w:cs="Arial"/>
          <w:sz w:val="24"/>
          <w:szCs w:val="24"/>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8" w:history="1">
        <w:r w:rsidRPr="000447A5">
          <w:rPr>
            <w:rStyle w:val="a3"/>
            <w:rFonts w:ascii="Arial" w:hAnsi="Arial" w:cs="Arial"/>
            <w:color w:val="auto"/>
            <w:sz w:val="24"/>
            <w:szCs w:val="24"/>
            <w:u w:val="none"/>
          </w:rPr>
          <w:t>законом</w:t>
        </w:r>
      </w:hyperlink>
      <w:r w:rsidRPr="000447A5">
        <w:rPr>
          <w:rFonts w:ascii="Arial" w:hAnsi="Arial" w:cs="Arial"/>
          <w:sz w:val="24"/>
          <w:szCs w:val="24"/>
        </w:rPr>
        <w:t xml:space="preserve"> о</w:t>
      </w:r>
      <w:r w:rsidR="00BF5BA4" w:rsidRPr="000447A5">
        <w:rPr>
          <w:rFonts w:ascii="Arial" w:hAnsi="Arial" w:cs="Arial"/>
          <w:sz w:val="24"/>
          <w:szCs w:val="24"/>
        </w:rPr>
        <w:t>т 10.12.1995 N</w:t>
      </w:r>
      <w:r w:rsidRPr="000447A5">
        <w:rPr>
          <w:rFonts w:ascii="Arial" w:hAnsi="Arial" w:cs="Arial"/>
          <w:sz w:val="24"/>
          <w:szCs w:val="24"/>
        </w:rPr>
        <w:t xml:space="preserve">196-ФЗ "О безопасности дорожного движения", Федеральным </w:t>
      </w:r>
      <w:hyperlink r:id="rId9" w:history="1">
        <w:r w:rsidRPr="000447A5">
          <w:rPr>
            <w:rStyle w:val="a3"/>
            <w:rFonts w:ascii="Arial" w:hAnsi="Arial" w:cs="Arial"/>
            <w:color w:val="auto"/>
            <w:sz w:val="24"/>
            <w:szCs w:val="24"/>
            <w:u w:val="none"/>
          </w:rPr>
          <w:t>законом</w:t>
        </w:r>
      </w:hyperlink>
      <w:r w:rsidR="00BF5BA4" w:rsidRPr="000447A5">
        <w:rPr>
          <w:rFonts w:ascii="Arial" w:hAnsi="Arial" w:cs="Arial"/>
          <w:sz w:val="24"/>
          <w:szCs w:val="24"/>
        </w:rPr>
        <w:t xml:space="preserve"> от 26.12.2008 N</w:t>
      </w:r>
      <w:r w:rsidRPr="000447A5">
        <w:rPr>
          <w:rFonts w:ascii="Arial" w:hAnsi="Arial" w:cs="Arial"/>
          <w:sz w:val="24"/>
          <w:szCs w:val="24"/>
        </w:rPr>
        <w:t xml:space="preserve">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10" w:history="1">
        <w:r w:rsidRPr="000447A5">
          <w:rPr>
            <w:rStyle w:val="a3"/>
            <w:rFonts w:ascii="Arial" w:hAnsi="Arial" w:cs="Arial"/>
            <w:color w:val="auto"/>
            <w:sz w:val="24"/>
            <w:szCs w:val="24"/>
            <w:u w:val="none"/>
          </w:rPr>
          <w:t>17</w:t>
        </w:r>
      </w:hyperlink>
      <w:r w:rsidRPr="000447A5">
        <w:rPr>
          <w:rFonts w:ascii="Arial" w:hAnsi="Arial" w:cs="Arial"/>
          <w:sz w:val="24"/>
          <w:szCs w:val="24"/>
        </w:rPr>
        <w:t xml:space="preserve"> Федерального закона от 06.10.2</w:t>
      </w:r>
      <w:r w:rsidR="00BF5BA4" w:rsidRPr="000447A5">
        <w:rPr>
          <w:rFonts w:ascii="Arial" w:hAnsi="Arial" w:cs="Arial"/>
          <w:sz w:val="24"/>
          <w:szCs w:val="24"/>
        </w:rPr>
        <w:t>003 N</w:t>
      </w:r>
      <w:r w:rsidRPr="000447A5">
        <w:rPr>
          <w:rFonts w:ascii="Arial" w:hAnsi="Arial" w:cs="Arial"/>
          <w:sz w:val="24"/>
          <w:szCs w:val="24"/>
        </w:rPr>
        <w:t>131-ФЗ "Об общих принципах организации местного самоуправления в Российской Федерации",</w:t>
      </w:r>
      <w:r w:rsidR="00BF5BA4" w:rsidRPr="000447A5">
        <w:rPr>
          <w:rFonts w:ascii="Arial" w:hAnsi="Arial" w:cs="Arial"/>
          <w:sz w:val="24"/>
          <w:szCs w:val="24"/>
        </w:rPr>
        <w:t xml:space="preserve"> </w:t>
      </w:r>
      <w:r w:rsidRPr="000447A5">
        <w:rPr>
          <w:rFonts w:ascii="Arial" w:hAnsi="Arial" w:cs="Arial"/>
          <w:sz w:val="24"/>
          <w:szCs w:val="24"/>
        </w:rPr>
        <w:t>Устава муниципального образования «</w:t>
      </w:r>
      <w:r w:rsidR="00BF5BA4" w:rsidRPr="000447A5">
        <w:rPr>
          <w:rFonts w:ascii="Arial" w:hAnsi="Arial" w:cs="Arial"/>
          <w:sz w:val="24"/>
          <w:szCs w:val="24"/>
        </w:rPr>
        <w:t>Ользоны</w:t>
      </w:r>
      <w:r w:rsidRPr="000447A5">
        <w:rPr>
          <w:rFonts w:ascii="Arial" w:hAnsi="Arial" w:cs="Arial"/>
          <w:sz w:val="24"/>
          <w:szCs w:val="24"/>
        </w:rPr>
        <w:t>»,</w:t>
      </w:r>
    </w:p>
    <w:p w:rsidR="009E3114" w:rsidRPr="000447A5" w:rsidRDefault="009E3114" w:rsidP="009E3114">
      <w:pPr>
        <w:autoSpaceDE w:val="0"/>
        <w:autoSpaceDN w:val="0"/>
        <w:adjustRightInd w:val="0"/>
        <w:spacing w:after="0" w:line="240" w:lineRule="auto"/>
        <w:ind w:firstLine="708"/>
        <w:jc w:val="both"/>
        <w:rPr>
          <w:rFonts w:ascii="Arial" w:hAnsi="Arial" w:cs="Arial"/>
          <w:sz w:val="24"/>
          <w:szCs w:val="24"/>
        </w:rPr>
      </w:pPr>
    </w:p>
    <w:p w:rsidR="009E3114" w:rsidRPr="00F92074" w:rsidRDefault="009E3114" w:rsidP="00BF5BA4">
      <w:pPr>
        <w:autoSpaceDE w:val="0"/>
        <w:autoSpaceDN w:val="0"/>
        <w:adjustRightInd w:val="0"/>
        <w:spacing w:after="0" w:line="240" w:lineRule="auto"/>
        <w:ind w:firstLine="708"/>
        <w:jc w:val="center"/>
        <w:rPr>
          <w:rFonts w:ascii="Arial" w:hAnsi="Arial" w:cs="Arial"/>
          <w:b/>
          <w:sz w:val="30"/>
          <w:szCs w:val="30"/>
        </w:rPr>
      </w:pPr>
      <w:r w:rsidRPr="00F92074">
        <w:rPr>
          <w:rFonts w:ascii="Arial" w:hAnsi="Arial" w:cs="Arial"/>
          <w:b/>
          <w:sz w:val="30"/>
          <w:szCs w:val="30"/>
        </w:rPr>
        <w:t>П</w:t>
      </w:r>
      <w:r w:rsidR="00BF5BA4" w:rsidRPr="00F92074">
        <w:rPr>
          <w:rFonts w:ascii="Arial" w:hAnsi="Arial" w:cs="Arial"/>
          <w:b/>
          <w:sz w:val="30"/>
          <w:szCs w:val="30"/>
        </w:rPr>
        <w:t>ОСТАНОВЛЯЮ</w:t>
      </w:r>
      <w:r w:rsidRPr="00F92074">
        <w:rPr>
          <w:rFonts w:ascii="Arial" w:hAnsi="Arial" w:cs="Arial"/>
          <w:b/>
          <w:sz w:val="30"/>
          <w:szCs w:val="30"/>
        </w:rPr>
        <w:t>:</w:t>
      </w:r>
    </w:p>
    <w:p w:rsidR="009E3114" w:rsidRPr="000447A5" w:rsidRDefault="009E3114" w:rsidP="009E3114">
      <w:pPr>
        <w:autoSpaceDE w:val="0"/>
        <w:autoSpaceDN w:val="0"/>
        <w:adjustRightInd w:val="0"/>
        <w:spacing w:after="0" w:line="240" w:lineRule="auto"/>
        <w:jc w:val="both"/>
        <w:rPr>
          <w:rFonts w:ascii="Arial" w:hAnsi="Arial" w:cs="Arial"/>
          <w:sz w:val="24"/>
          <w:szCs w:val="24"/>
        </w:rPr>
      </w:pPr>
    </w:p>
    <w:p w:rsidR="009E3114" w:rsidRPr="000447A5" w:rsidRDefault="009E3114" w:rsidP="009E3114">
      <w:pPr>
        <w:autoSpaceDE w:val="0"/>
        <w:autoSpaceDN w:val="0"/>
        <w:adjustRightInd w:val="0"/>
        <w:spacing w:after="0" w:line="240" w:lineRule="auto"/>
        <w:ind w:firstLine="708"/>
        <w:jc w:val="both"/>
        <w:rPr>
          <w:rFonts w:ascii="Arial" w:hAnsi="Arial" w:cs="Arial"/>
          <w:sz w:val="24"/>
          <w:szCs w:val="24"/>
        </w:rPr>
      </w:pPr>
      <w:r w:rsidRPr="000447A5">
        <w:rPr>
          <w:rFonts w:ascii="Arial" w:hAnsi="Arial" w:cs="Arial"/>
          <w:sz w:val="24"/>
          <w:szCs w:val="24"/>
        </w:rPr>
        <w:t xml:space="preserve">1. Утвердить </w:t>
      </w:r>
      <w:hyperlink r:id="rId11" w:anchor="Par38" w:history="1">
        <w:r w:rsidRPr="000447A5">
          <w:rPr>
            <w:rStyle w:val="a3"/>
            <w:rFonts w:ascii="Arial" w:hAnsi="Arial" w:cs="Arial"/>
            <w:color w:val="auto"/>
            <w:sz w:val="24"/>
            <w:szCs w:val="24"/>
            <w:u w:val="none"/>
          </w:rPr>
          <w:t>Положение</w:t>
        </w:r>
      </w:hyperlink>
      <w:r w:rsidRPr="000447A5">
        <w:rPr>
          <w:rFonts w:ascii="Arial" w:hAnsi="Arial" w:cs="Arial"/>
          <w:sz w:val="24"/>
          <w:szCs w:val="24"/>
        </w:rPr>
        <w:t xml:space="preserve"> о муниципальном контроле за обеспечением сохранности автомобильных дорог местного значения муниципального образования «</w:t>
      </w:r>
      <w:r w:rsidR="00F92074">
        <w:rPr>
          <w:rFonts w:ascii="Arial" w:hAnsi="Arial" w:cs="Arial"/>
          <w:sz w:val="24"/>
          <w:szCs w:val="24"/>
        </w:rPr>
        <w:t>Ользоны» (приложение N</w:t>
      </w:r>
      <w:r w:rsidRPr="000447A5">
        <w:rPr>
          <w:rFonts w:ascii="Arial" w:hAnsi="Arial" w:cs="Arial"/>
          <w:sz w:val="24"/>
          <w:szCs w:val="24"/>
        </w:rPr>
        <w:t>1).</w:t>
      </w:r>
    </w:p>
    <w:p w:rsidR="009E3114" w:rsidRPr="000447A5" w:rsidRDefault="009E3114" w:rsidP="009E3114">
      <w:pPr>
        <w:pStyle w:val="ConsNormal"/>
        <w:ind w:right="0" w:firstLine="709"/>
        <w:jc w:val="both"/>
        <w:rPr>
          <w:sz w:val="24"/>
          <w:szCs w:val="24"/>
        </w:rPr>
      </w:pPr>
      <w:r w:rsidRPr="000447A5">
        <w:rPr>
          <w:sz w:val="24"/>
          <w:szCs w:val="24"/>
        </w:rPr>
        <w:t>2. Настоящее постановление вступает в силу на следующий день после дня его официального опубликования (обнародования).</w:t>
      </w:r>
    </w:p>
    <w:p w:rsidR="009E3114" w:rsidRPr="000447A5" w:rsidRDefault="009E3114" w:rsidP="009E3114">
      <w:pPr>
        <w:pStyle w:val="ConsNormal"/>
        <w:ind w:right="0" w:firstLine="709"/>
        <w:jc w:val="both"/>
        <w:rPr>
          <w:sz w:val="24"/>
          <w:szCs w:val="24"/>
        </w:rPr>
      </w:pPr>
      <w:r w:rsidRPr="000447A5">
        <w:rPr>
          <w:sz w:val="24"/>
          <w:szCs w:val="24"/>
        </w:rPr>
        <w:t>4. Настоящее реше</w:t>
      </w:r>
      <w:r w:rsidR="00F92074">
        <w:rPr>
          <w:sz w:val="24"/>
          <w:szCs w:val="24"/>
        </w:rPr>
        <w:t>ние опубликовать (обнародовать)</w:t>
      </w:r>
      <w:r w:rsidRPr="000447A5">
        <w:rPr>
          <w:sz w:val="24"/>
          <w:szCs w:val="24"/>
        </w:rPr>
        <w:t xml:space="preserve"> в печатном издании </w:t>
      </w:r>
      <w:r w:rsidR="00F92074">
        <w:rPr>
          <w:sz w:val="24"/>
          <w:szCs w:val="24"/>
        </w:rPr>
        <w:t xml:space="preserve">в газете Вестник МО «Ользоны» </w:t>
      </w:r>
      <w:r w:rsidRPr="000447A5">
        <w:rPr>
          <w:sz w:val="24"/>
          <w:szCs w:val="24"/>
        </w:rPr>
        <w:t xml:space="preserve">и разместить на официальном сайте администрации муниципального образования </w:t>
      </w:r>
      <w:r w:rsidR="00F92074">
        <w:rPr>
          <w:sz w:val="24"/>
          <w:szCs w:val="24"/>
          <w:lang w:val="en-US"/>
        </w:rPr>
        <w:t>http</w:t>
      </w:r>
      <w:r w:rsidR="00F92074" w:rsidRPr="00F92074">
        <w:rPr>
          <w:sz w:val="24"/>
          <w:szCs w:val="24"/>
        </w:rPr>
        <w:t>://ользоны.</w:t>
      </w:r>
      <w:r w:rsidR="00F92074">
        <w:rPr>
          <w:sz w:val="24"/>
          <w:szCs w:val="24"/>
        </w:rPr>
        <w:t>рф/</w:t>
      </w:r>
      <w:r w:rsidR="00F92074" w:rsidRPr="000447A5">
        <w:rPr>
          <w:sz w:val="24"/>
          <w:szCs w:val="24"/>
        </w:rPr>
        <w:t xml:space="preserve"> </w:t>
      </w:r>
      <w:r w:rsidRPr="000447A5">
        <w:rPr>
          <w:sz w:val="24"/>
          <w:szCs w:val="24"/>
        </w:rPr>
        <w:t>в информационно-телекоммуникационной сети «Интернет».</w:t>
      </w:r>
    </w:p>
    <w:p w:rsidR="009E3114" w:rsidRDefault="009E3114" w:rsidP="009E3114">
      <w:pPr>
        <w:pStyle w:val="ConsNormal"/>
        <w:ind w:right="0" w:firstLine="709"/>
        <w:jc w:val="both"/>
        <w:rPr>
          <w:sz w:val="24"/>
          <w:szCs w:val="24"/>
        </w:rPr>
      </w:pPr>
    </w:p>
    <w:p w:rsidR="00F92074" w:rsidRPr="000447A5" w:rsidRDefault="00F92074" w:rsidP="009E3114">
      <w:pPr>
        <w:pStyle w:val="ConsNormal"/>
        <w:ind w:right="0" w:firstLine="709"/>
        <w:jc w:val="both"/>
        <w:rPr>
          <w:sz w:val="24"/>
          <w:szCs w:val="24"/>
        </w:rPr>
      </w:pPr>
    </w:p>
    <w:p w:rsidR="00F92074" w:rsidRDefault="009E3114" w:rsidP="00F92074">
      <w:pPr>
        <w:spacing w:after="0"/>
        <w:rPr>
          <w:rFonts w:ascii="Arial" w:hAnsi="Arial" w:cs="Arial"/>
          <w:sz w:val="24"/>
          <w:szCs w:val="24"/>
        </w:rPr>
      </w:pPr>
      <w:r w:rsidRPr="000447A5">
        <w:rPr>
          <w:rFonts w:ascii="Arial" w:hAnsi="Arial" w:cs="Arial"/>
          <w:sz w:val="24"/>
          <w:szCs w:val="24"/>
        </w:rPr>
        <w:t xml:space="preserve">Глава </w:t>
      </w:r>
      <w:r w:rsidR="00F92074">
        <w:rPr>
          <w:rFonts w:ascii="Arial" w:hAnsi="Arial" w:cs="Arial"/>
          <w:sz w:val="24"/>
          <w:szCs w:val="24"/>
        </w:rPr>
        <w:t>муниципального образования</w:t>
      </w:r>
    </w:p>
    <w:p w:rsidR="009E3114" w:rsidRDefault="00F92074" w:rsidP="009E3114">
      <w:pPr>
        <w:rPr>
          <w:rFonts w:ascii="Arial" w:hAnsi="Arial" w:cs="Arial"/>
          <w:sz w:val="24"/>
          <w:szCs w:val="24"/>
        </w:rPr>
      </w:pPr>
      <w:r>
        <w:rPr>
          <w:rFonts w:ascii="Arial" w:hAnsi="Arial" w:cs="Arial"/>
          <w:sz w:val="24"/>
          <w:szCs w:val="24"/>
        </w:rPr>
        <w:t>«Ользоны»</w:t>
      </w:r>
      <w:r w:rsidR="009E3114" w:rsidRPr="000447A5">
        <w:rPr>
          <w:rFonts w:ascii="Arial" w:hAnsi="Arial" w:cs="Arial"/>
          <w:sz w:val="24"/>
          <w:szCs w:val="24"/>
        </w:rPr>
        <w:t xml:space="preserve"> </w:t>
      </w:r>
      <w:r>
        <w:rPr>
          <w:rFonts w:ascii="Arial" w:hAnsi="Arial" w:cs="Arial"/>
          <w:sz w:val="24"/>
          <w:szCs w:val="24"/>
        </w:rPr>
        <w:t>А.М.Имеев.</w:t>
      </w:r>
    </w:p>
    <w:p w:rsidR="00F92074" w:rsidRPr="000447A5" w:rsidRDefault="00F92074" w:rsidP="009E3114">
      <w:pPr>
        <w:rPr>
          <w:rFonts w:ascii="Arial" w:hAnsi="Arial" w:cs="Arial"/>
          <w:sz w:val="24"/>
          <w:szCs w:val="24"/>
        </w:rPr>
      </w:pPr>
    </w:p>
    <w:p w:rsidR="00F92074" w:rsidRPr="00F92074" w:rsidRDefault="00F92074" w:rsidP="000A660D">
      <w:pPr>
        <w:spacing w:after="0" w:line="240" w:lineRule="exact"/>
        <w:ind w:left="5670"/>
        <w:rPr>
          <w:rFonts w:ascii="Courier New" w:hAnsi="Courier New" w:cs="Courier New"/>
        </w:rPr>
      </w:pPr>
      <w:r w:rsidRPr="00F92074">
        <w:rPr>
          <w:rFonts w:ascii="Courier New" w:hAnsi="Courier New" w:cs="Courier New"/>
        </w:rPr>
        <w:t>Приложение N</w:t>
      </w:r>
      <w:r w:rsidR="009E3114" w:rsidRPr="00F92074">
        <w:rPr>
          <w:rFonts w:ascii="Courier New" w:hAnsi="Courier New" w:cs="Courier New"/>
        </w:rPr>
        <w:t xml:space="preserve">1 </w:t>
      </w:r>
    </w:p>
    <w:p w:rsidR="009E3114" w:rsidRPr="00F92074" w:rsidRDefault="009E3114" w:rsidP="000A660D">
      <w:pPr>
        <w:spacing w:after="0" w:line="240" w:lineRule="exact"/>
        <w:ind w:left="5670"/>
        <w:rPr>
          <w:rFonts w:ascii="Courier New" w:hAnsi="Courier New" w:cs="Courier New"/>
        </w:rPr>
      </w:pPr>
      <w:r w:rsidRPr="00F92074">
        <w:rPr>
          <w:rFonts w:ascii="Courier New" w:hAnsi="Courier New" w:cs="Courier New"/>
        </w:rPr>
        <w:lastRenderedPageBreak/>
        <w:t>к</w:t>
      </w:r>
      <w:r w:rsidR="00F92074" w:rsidRPr="00F92074">
        <w:rPr>
          <w:rFonts w:ascii="Courier New" w:hAnsi="Courier New" w:cs="Courier New"/>
        </w:rPr>
        <w:t xml:space="preserve"> </w:t>
      </w:r>
      <w:r w:rsidRPr="00F92074">
        <w:rPr>
          <w:rFonts w:ascii="Courier New" w:hAnsi="Courier New" w:cs="Courier New"/>
        </w:rPr>
        <w:t>Постановлени</w:t>
      </w:r>
      <w:r w:rsidR="000A660D" w:rsidRPr="00F92074">
        <w:rPr>
          <w:rFonts w:ascii="Courier New" w:hAnsi="Courier New" w:cs="Courier New"/>
        </w:rPr>
        <w:t>ю главы МО «</w:t>
      </w:r>
      <w:r w:rsidR="00F92074" w:rsidRPr="00F92074">
        <w:rPr>
          <w:rFonts w:ascii="Courier New" w:hAnsi="Courier New" w:cs="Courier New"/>
        </w:rPr>
        <w:t xml:space="preserve">Ользоны» </w:t>
      </w:r>
      <w:r w:rsidR="000A660D" w:rsidRPr="00F92074">
        <w:rPr>
          <w:rFonts w:ascii="Courier New" w:hAnsi="Courier New" w:cs="Courier New"/>
        </w:rPr>
        <w:t>от 30.06.2017г. №38</w:t>
      </w:r>
    </w:p>
    <w:p w:rsidR="00F92074" w:rsidRDefault="00F92074" w:rsidP="009E3114">
      <w:pPr>
        <w:autoSpaceDE w:val="0"/>
        <w:autoSpaceDN w:val="0"/>
        <w:adjustRightInd w:val="0"/>
        <w:spacing w:after="0" w:line="240" w:lineRule="auto"/>
        <w:jc w:val="center"/>
        <w:rPr>
          <w:rFonts w:ascii="Arial" w:hAnsi="Arial" w:cs="Arial"/>
          <w:b/>
          <w:bCs/>
          <w:sz w:val="24"/>
          <w:szCs w:val="24"/>
        </w:rPr>
      </w:pPr>
      <w:bookmarkStart w:id="0" w:name="Par38"/>
      <w:bookmarkEnd w:id="0"/>
    </w:p>
    <w:p w:rsidR="009E3114" w:rsidRPr="00F92074" w:rsidRDefault="009E3114" w:rsidP="009E3114">
      <w:pPr>
        <w:autoSpaceDE w:val="0"/>
        <w:autoSpaceDN w:val="0"/>
        <w:adjustRightInd w:val="0"/>
        <w:spacing w:after="0" w:line="240" w:lineRule="auto"/>
        <w:jc w:val="center"/>
        <w:rPr>
          <w:rFonts w:ascii="Arial" w:hAnsi="Arial" w:cs="Arial"/>
          <w:b/>
          <w:bCs/>
          <w:sz w:val="30"/>
          <w:szCs w:val="30"/>
        </w:rPr>
      </w:pPr>
      <w:r w:rsidRPr="00F92074">
        <w:rPr>
          <w:rFonts w:ascii="Arial" w:hAnsi="Arial" w:cs="Arial"/>
          <w:b/>
          <w:bCs/>
          <w:sz w:val="30"/>
          <w:szCs w:val="30"/>
        </w:rPr>
        <w:t>ПОЛОЖЕНИЕ</w:t>
      </w:r>
    </w:p>
    <w:p w:rsidR="009E3114" w:rsidRPr="00F92074" w:rsidRDefault="009E3114" w:rsidP="009E3114">
      <w:pPr>
        <w:autoSpaceDE w:val="0"/>
        <w:autoSpaceDN w:val="0"/>
        <w:adjustRightInd w:val="0"/>
        <w:spacing w:after="0" w:line="240" w:lineRule="auto"/>
        <w:jc w:val="center"/>
        <w:rPr>
          <w:rFonts w:ascii="Arial" w:hAnsi="Arial" w:cs="Arial"/>
          <w:b/>
          <w:bCs/>
          <w:sz w:val="30"/>
          <w:szCs w:val="30"/>
        </w:rPr>
      </w:pPr>
      <w:r w:rsidRPr="00F92074">
        <w:rPr>
          <w:rFonts w:ascii="Arial" w:hAnsi="Arial" w:cs="Arial"/>
          <w:b/>
          <w:bCs/>
          <w:sz w:val="30"/>
          <w:szCs w:val="30"/>
        </w:rPr>
        <w:t>О МУНИЦИПАЛЬНОМ КОНТРОЛЕ ЗА ОБЕСПЕЧЕНИЕМ СОХРАННОСТИ</w:t>
      </w:r>
    </w:p>
    <w:p w:rsidR="009E3114" w:rsidRPr="00F92074" w:rsidRDefault="009E3114" w:rsidP="009E3114">
      <w:pPr>
        <w:autoSpaceDE w:val="0"/>
        <w:autoSpaceDN w:val="0"/>
        <w:adjustRightInd w:val="0"/>
        <w:spacing w:after="0" w:line="240" w:lineRule="auto"/>
        <w:jc w:val="center"/>
        <w:rPr>
          <w:rFonts w:ascii="Arial" w:hAnsi="Arial" w:cs="Arial"/>
          <w:b/>
          <w:bCs/>
          <w:sz w:val="30"/>
          <w:szCs w:val="30"/>
        </w:rPr>
      </w:pPr>
      <w:r w:rsidRPr="00F92074">
        <w:rPr>
          <w:rFonts w:ascii="Arial" w:hAnsi="Arial" w:cs="Arial"/>
          <w:b/>
          <w:bCs/>
          <w:sz w:val="30"/>
          <w:szCs w:val="30"/>
        </w:rPr>
        <w:t>АВТОМОБИЛЬНЫХ ДОРОГ МЕСТНОГО ЗНАЧЕНИЯ МУНИЦИПАЛЬНОГО ОБРАЗОВАНИЯ «</w:t>
      </w:r>
      <w:r w:rsidR="00F92074">
        <w:rPr>
          <w:rFonts w:ascii="Arial" w:hAnsi="Arial" w:cs="Arial"/>
          <w:b/>
          <w:bCs/>
          <w:sz w:val="30"/>
          <w:szCs w:val="30"/>
        </w:rPr>
        <w:t>ОЛЬЗОНЫ</w:t>
      </w:r>
      <w:r w:rsidRPr="00F92074">
        <w:rPr>
          <w:rFonts w:ascii="Arial" w:hAnsi="Arial" w:cs="Arial"/>
          <w:b/>
          <w:bCs/>
          <w:sz w:val="30"/>
          <w:szCs w:val="30"/>
        </w:rPr>
        <w:t>»</w:t>
      </w:r>
    </w:p>
    <w:p w:rsidR="009E3114" w:rsidRPr="000447A5" w:rsidRDefault="009E3114" w:rsidP="009E3114">
      <w:pPr>
        <w:autoSpaceDE w:val="0"/>
        <w:autoSpaceDN w:val="0"/>
        <w:adjustRightInd w:val="0"/>
        <w:spacing w:after="0" w:line="240" w:lineRule="auto"/>
        <w:jc w:val="both"/>
        <w:rPr>
          <w:rFonts w:ascii="Arial" w:hAnsi="Arial" w:cs="Arial"/>
          <w:sz w:val="24"/>
          <w:szCs w:val="24"/>
        </w:rPr>
      </w:pPr>
    </w:p>
    <w:p w:rsidR="009E3114" w:rsidRPr="000447A5" w:rsidRDefault="009E3114" w:rsidP="009E3114">
      <w:pPr>
        <w:autoSpaceDE w:val="0"/>
        <w:autoSpaceDN w:val="0"/>
        <w:adjustRightInd w:val="0"/>
        <w:spacing w:after="0" w:line="240" w:lineRule="auto"/>
        <w:jc w:val="center"/>
        <w:outlineLvl w:val="1"/>
        <w:rPr>
          <w:rFonts w:ascii="Arial" w:hAnsi="Arial" w:cs="Arial"/>
          <w:sz w:val="24"/>
          <w:szCs w:val="24"/>
        </w:rPr>
      </w:pPr>
      <w:r w:rsidRPr="000447A5">
        <w:rPr>
          <w:rFonts w:ascii="Arial" w:hAnsi="Arial" w:cs="Arial"/>
          <w:sz w:val="24"/>
          <w:szCs w:val="24"/>
        </w:rPr>
        <w:t>1. ОБЩИЕ ПОЛОЖЕНИЯ</w:t>
      </w:r>
    </w:p>
    <w:p w:rsidR="009E3114" w:rsidRPr="000447A5" w:rsidRDefault="009E3114" w:rsidP="009E3114">
      <w:pPr>
        <w:autoSpaceDE w:val="0"/>
        <w:autoSpaceDN w:val="0"/>
        <w:adjustRightInd w:val="0"/>
        <w:spacing w:after="0" w:line="240" w:lineRule="auto"/>
        <w:jc w:val="both"/>
        <w:rPr>
          <w:rFonts w:ascii="Arial" w:hAnsi="Arial" w:cs="Arial"/>
          <w:sz w:val="24"/>
          <w:szCs w:val="24"/>
        </w:rPr>
      </w:pPr>
    </w:p>
    <w:p w:rsidR="009E3114" w:rsidRPr="000447A5" w:rsidRDefault="009E3114" w:rsidP="00F92074">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1.1. Положение о муниципальном контроле за обеспечением сохранности автомобильных дорог местного значения муниципального образования «</w:t>
      </w:r>
      <w:r w:rsidR="00F92074">
        <w:rPr>
          <w:rFonts w:ascii="Arial" w:hAnsi="Arial" w:cs="Arial"/>
          <w:sz w:val="24"/>
          <w:szCs w:val="24"/>
        </w:rPr>
        <w:t>Ользоны» (далее</w:t>
      </w:r>
      <w:r w:rsidRPr="000447A5">
        <w:rPr>
          <w:rFonts w:ascii="Arial" w:hAnsi="Arial" w:cs="Arial"/>
          <w:sz w:val="24"/>
          <w:szCs w:val="24"/>
        </w:rPr>
        <w:t xml:space="preserve">-Положение) разработано в соответствии с Федеральным </w:t>
      </w:r>
      <w:hyperlink r:id="rId12" w:history="1">
        <w:r w:rsidRPr="000447A5">
          <w:rPr>
            <w:rStyle w:val="a3"/>
            <w:rFonts w:ascii="Arial" w:hAnsi="Arial" w:cs="Arial"/>
            <w:color w:val="auto"/>
            <w:sz w:val="24"/>
            <w:szCs w:val="24"/>
            <w:u w:val="none"/>
          </w:rPr>
          <w:t>законом</w:t>
        </w:r>
      </w:hyperlink>
      <w:r w:rsidR="00F92074">
        <w:rPr>
          <w:rFonts w:ascii="Arial" w:hAnsi="Arial" w:cs="Arial"/>
          <w:sz w:val="24"/>
          <w:szCs w:val="24"/>
        </w:rPr>
        <w:t xml:space="preserve"> от 08.11.2007 N</w:t>
      </w:r>
      <w:r w:rsidRPr="000447A5">
        <w:rPr>
          <w:rFonts w:ascii="Arial" w:hAnsi="Arial" w:cs="Arial"/>
          <w:sz w:val="24"/>
          <w:szCs w:val="24"/>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13" w:history="1">
        <w:r w:rsidRPr="000447A5">
          <w:rPr>
            <w:rStyle w:val="a3"/>
            <w:rFonts w:ascii="Arial" w:hAnsi="Arial" w:cs="Arial"/>
            <w:color w:val="auto"/>
            <w:sz w:val="24"/>
            <w:szCs w:val="24"/>
            <w:u w:val="none"/>
          </w:rPr>
          <w:t>законом</w:t>
        </w:r>
      </w:hyperlink>
      <w:r w:rsidR="00F92074">
        <w:rPr>
          <w:rFonts w:ascii="Arial" w:hAnsi="Arial" w:cs="Arial"/>
          <w:sz w:val="24"/>
          <w:szCs w:val="24"/>
        </w:rPr>
        <w:t xml:space="preserve"> от 26.12.2008 N</w:t>
      </w:r>
      <w:r w:rsidRPr="000447A5">
        <w:rPr>
          <w:rFonts w:ascii="Arial" w:hAnsi="Arial" w:cs="Arial"/>
          <w:sz w:val="24"/>
          <w:szCs w:val="24"/>
        </w:rPr>
        <w:t xml:space="preserve">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w:t>
      </w:r>
      <w:hyperlink r:id="rId14" w:history="1">
        <w:r w:rsidRPr="000447A5">
          <w:rPr>
            <w:rStyle w:val="a3"/>
            <w:rFonts w:ascii="Arial" w:hAnsi="Arial" w:cs="Arial"/>
            <w:color w:val="auto"/>
            <w:sz w:val="24"/>
            <w:szCs w:val="24"/>
            <w:u w:val="none"/>
          </w:rPr>
          <w:t>законом</w:t>
        </w:r>
      </w:hyperlink>
      <w:r w:rsidR="00F92074">
        <w:rPr>
          <w:rFonts w:ascii="Arial" w:hAnsi="Arial" w:cs="Arial"/>
          <w:sz w:val="24"/>
          <w:szCs w:val="24"/>
        </w:rPr>
        <w:t xml:space="preserve"> от 10.12.1995 N</w:t>
      </w:r>
      <w:r w:rsidRPr="000447A5">
        <w:rPr>
          <w:rFonts w:ascii="Arial" w:hAnsi="Arial" w:cs="Arial"/>
          <w:sz w:val="24"/>
          <w:szCs w:val="24"/>
        </w:rPr>
        <w:t>196-ФЗ "О безопасности дорожного движения" и предусматривает организацию и проведение комплекса организационно-технических мероприятий по предупреждению, пресечению и устранению причин повреждения автомобильных дорог местного значения муниципального образования «</w:t>
      </w:r>
      <w:r w:rsidR="00F92074">
        <w:rPr>
          <w:rFonts w:ascii="Arial" w:hAnsi="Arial" w:cs="Arial"/>
          <w:sz w:val="24"/>
          <w:szCs w:val="24"/>
        </w:rPr>
        <w:t>Ользоны» (далее</w:t>
      </w:r>
      <w:r w:rsidRPr="000447A5">
        <w:rPr>
          <w:rFonts w:ascii="Arial" w:hAnsi="Arial" w:cs="Arial"/>
          <w:sz w:val="24"/>
          <w:szCs w:val="24"/>
        </w:rPr>
        <w:t>-автомобильные дороги).</w:t>
      </w:r>
    </w:p>
    <w:p w:rsidR="009E3114" w:rsidRPr="000447A5" w:rsidRDefault="009E3114" w:rsidP="00F92074">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1.2. Предметом муниципального контроля за обеспечением сохранности автомобильных дорог является проверка соблюдения юридическими лицами, индивидуальными предпринимателями, гражданами, использующими автомобильные дороги в качестве участников дорожного движения, требований за сохранностью автомобильных дорог и их элементов, установленных законодательством Российской Федерации, нормативными правовыми актами Иркутской области, муниципальными правовыми актами муниципального образования «</w:t>
      </w:r>
      <w:r w:rsidR="00F92074">
        <w:rPr>
          <w:rFonts w:ascii="Arial" w:hAnsi="Arial" w:cs="Arial"/>
          <w:sz w:val="24"/>
          <w:szCs w:val="24"/>
        </w:rPr>
        <w:t>Ользоны»</w:t>
      </w:r>
      <w:r w:rsidRPr="000447A5">
        <w:rPr>
          <w:rFonts w:ascii="Arial" w:hAnsi="Arial" w:cs="Arial"/>
          <w:sz w:val="24"/>
          <w:szCs w:val="24"/>
        </w:rPr>
        <w:t>, а также организация и проведение мероприятий по профилактике нарушений указанных требований.</w:t>
      </w:r>
    </w:p>
    <w:p w:rsidR="009E3114" w:rsidRPr="000447A5" w:rsidRDefault="009E3114" w:rsidP="00F92074">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1.3. Органом местного самоуправления муниципального образования «</w:t>
      </w:r>
      <w:r w:rsidR="00F92074">
        <w:rPr>
          <w:rFonts w:ascii="Arial" w:hAnsi="Arial" w:cs="Arial"/>
          <w:sz w:val="24"/>
          <w:szCs w:val="24"/>
        </w:rPr>
        <w:t>Ользоны</w:t>
      </w:r>
      <w:r w:rsidRPr="000447A5">
        <w:rPr>
          <w:rFonts w:ascii="Arial" w:hAnsi="Arial" w:cs="Arial"/>
          <w:sz w:val="24"/>
          <w:szCs w:val="24"/>
        </w:rPr>
        <w:t>», уполномоченным осуществлять муниципальный контроль за обеспечением сохранности автомобильных дорог, является администрация муниципального образования «</w:t>
      </w:r>
      <w:r w:rsidR="00F92074">
        <w:rPr>
          <w:rFonts w:ascii="Arial" w:hAnsi="Arial" w:cs="Arial"/>
          <w:sz w:val="24"/>
          <w:szCs w:val="24"/>
        </w:rPr>
        <w:t>Ользоны</w:t>
      </w:r>
      <w:r w:rsidRPr="000447A5">
        <w:rPr>
          <w:rFonts w:ascii="Arial" w:hAnsi="Arial" w:cs="Arial"/>
          <w:sz w:val="24"/>
          <w:szCs w:val="24"/>
        </w:rPr>
        <w:t>».</w:t>
      </w:r>
    </w:p>
    <w:p w:rsidR="009E3114" w:rsidRPr="000447A5" w:rsidRDefault="009E3114" w:rsidP="00F92074">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Уполномоченный орган осуществляет:</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 организацию и проведение мониторинга эффективности муниципального контроля за обеспечением сохранности автомобильных дорог, подготовку докладов об осуществлении муниципального контроля за обеспечением сохранности автомобильных дорог, о его эффективности в порядке, установленном Правительством Российской Федерации;</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 xml:space="preserve">- организацию и проведение мероприятий, предусмотренных </w:t>
      </w:r>
      <w:hyperlink r:id="rId15" w:history="1">
        <w:r w:rsidRPr="000447A5">
          <w:rPr>
            <w:rStyle w:val="a3"/>
            <w:rFonts w:ascii="Arial" w:hAnsi="Arial" w:cs="Arial"/>
            <w:color w:val="auto"/>
            <w:sz w:val="24"/>
            <w:szCs w:val="24"/>
            <w:u w:val="none"/>
          </w:rPr>
          <w:t>частью 2 статьи 8.2</w:t>
        </w:r>
      </w:hyperlink>
      <w:r w:rsidRPr="000447A5">
        <w:rPr>
          <w:rFonts w:ascii="Arial" w:hAnsi="Arial" w:cs="Arial"/>
          <w:sz w:val="24"/>
          <w:szCs w:val="24"/>
        </w:rPr>
        <w:t xml:space="preserve"> Феде</w:t>
      </w:r>
      <w:r w:rsidR="0088424F">
        <w:rPr>
          <w:rFonts w:ascii="Arial" w:hAnsi="Arial" w:cs="Arial"/>
          <w:sz w:val="24"/>
          <w:szCs w:val="24"/>
        </w:rPr>
        <w:t>рального закона от 26.12.2008 N</w:t>
      </w:r>
      <w:r w:rsidRPr="000447A5">
        <w:rPr>
          <w:rFonts w:ascii="Arial" w:hAnsi="Arial" w:cs="Arial"/>
          <w:sz w:val="24"/>
          <w:szCs w:val="24"/>
        </w:rPr>
        <w:t xml:space="preserve">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направленных на профилактику нарушений обязательных требований, в соответствии с </w:t>
      </w:r>
      <w:r w:rsidRPr="000447A5">
        <w:rPr>
          <w:rFonts w:ascii="Arial" w:hAnsi="Arial" w:cs="Arial"/>
          <w:sz w:val="24"/>
          <w:szCs w:val="24"/>
        </w:rPr>
        <w:lastRenderedPageBreak/>
        <w:t>ежегодно утверждаемой приказом руководителя уполномоченного органа программой профилактики нарушений.</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1.4. Целью муниципального контроля за обеспечением сохранности автомобильных дорог является:</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1.4.1. Обеспечение соблюдения законодательства об автомобильных дорогах и дорожной деятельности.</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 xml:space="preserve">1.4.2. Поддержание технического состояния автомобильных дорог в соответствии с требованиями к эксплуатационному состоянию, допустимому по условиям обеспечения безопасности дорожного движения ("Автомобильные дороги и улицы. Требования к эксплуатационному состоянию, допустимому по условиям обеспечения безопасности дорожного движения". </w:t>
      </w:r>
      <w:hyperlink r:id="rId16" w:history="1">
        <w:r w:rsidRPr="000447A5">
          <w:rPr>
            <w:rStyle w:val="a3"/>
            <w:rFonts w:ascii="Arial" w:hAnsi="Arial" w:cs="Arial"/>
            <w:color w:val="auto"/>
            <w:sz w:val="24"/>
            <w:szCs w:val="24"/>
            <w:u w:val="none"/>
          </w:rPr>
          <w:t>ГОСТ Р 50597-93</w:t>
        </w:r>
      </w:hyperlink>
      <w:r w:rsidRPr="000447A5">
        <w:rPr>
          <w:rFonts w:ascii="Arial" w:hAnsi="Arial" w:cs="Arial"/>
          <w:sz w:val="24"/>
          <w:szCs w:val="24"/>
        </w:rPr>
        <w:t>, утвержденный постановлением Госс</w:t>
      </w:r>
      <w:r w:rsidR="0088424F">
        <w:rPr>
          <w:rFonts w:ascii="Arial" w:hAnsi="Arial" w:cs="Arial"/>
          <w:sz w:val="24"/>
          <w:szCs w:val="24"/>
        </w:rPr>
        <w:t>тандарта России от 11.10.1993 N</w:t>
      </w:r>
      <w:r w:rsidRPr="000447A5">
        <w:rPr>
          <w:rFonts w:ascii="Arial" w:hAnsi="Arial" w:cs="Arial"/>
          <w:sz w:val="24"/>
          <w:szCs w:val="24"/>
        </w:rPr>
        <w:t>221).</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1.5. Основными задачами муниципального контроля за обеспечением сохранности автомобильных дорог является:</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1.5.1. Выявление правонарушений, предусмотренных действующим законодательством, устанавливающим ответственность за правонарушения в области сохранности автомобильных дорог.</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1.5.2. Принятие предусмотренных законодательством мер по устранению выявленных правонарушений в области сохранности автомобильных дорог.</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1.5.3. Профилактика правонарушений в области сохранности автомобильных дорог.</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1.5.4. Иные задачи в соответствии с законодательством в области сохранности автомобильных дорог.</w:t>
      </w:r>
    </w:p>
    <w:p w:rsidR="009E3114" w:rsidRPr="000447A5" w:rsidRDefault="009E3114" w:rsidP="009E3114">
      <w:pPr>
        <w:autoSpaceDE w:val="0"/>
        <w:autoSpaceDN w:val="0"/>
        <w:adjustRightInd w:val="0"/>
        <w:spacing w:after="0" w:line="240" w:lineRule="auto"/>
        <w:jc w:val="both"/>
        <w:rPr>
          <w:rFonts w:ascii="Arial" w:hAnsi="Arial" w:cs="Arial"/>
          <w:sz w:val="24"/>
          <w:szCs w:val="24"/>
        </w:rPr>
      </w:pPr>
    </w:p>
    <w:p w:rsidR="009E3114" w:rsidRPr="0088424F" w:rsidRDefault="009E3114" w:rsidP="009E3114">
      <w:pPr>
        <w:autoSpaceDE w:val="0"/>
        <w:autoSpaceDN w:val="0"/>
        <w:adjustRightInd w:val="0"/>
        <w:spacing w:after="0" w:line="240" w:lineRule="auto"/>
        <w:jc w:val="center"/>
        <w:outlineLvl w:val="1"/>
        <w:rPr>
          <w:rFonts w:ascii="Arial" w:hAnsi="Arial" w:cs="Arial"/>
          <w:b/>
          <w:sz w:val="30"/>
          <w:szCs w:val="30"/>
        </w:rPr>
      </w:pPr>
      <w:r w:rsidRPr="0088424F">
        <w:rPr>
          <w:rFonts w:ascii="Arial" w:hAnsi="Arial" w:cs="Arial"/>
          <w:b/>
          <w:sz w:val="30"/>
          <w:szCs w:val="30"/>
        </w:rPr>
        <w:t>1(1). МЕРОПРИЯТИЯ ПО КОНТРОЛЮ, ПРИ КОТОРЫХ НЕ ТРЕБУЕТСЯ</w:t>
      </w:r>
    </w:p>
    <w:p w:rsidR="009E3114" w:rsidRPr="0088424F" w:rsidRDefault="009E3114" w:rsidP="009E3114">
      <w:pPr>
        <w:autoSpaceDE w:val="0"/>
        <w:autoSpaceDN w:val="0"/>
        <w:adjustRightInd w:val="0"/>
        <w:spacing w:after="0" w:line="240" w:lineRule="auto"/>
        <w:jc w:val="center"/>
        <w:rPr>
          <w:rFonts w:ascii="Arial" w:hAnsi="Arial" w:cs="Arial"/>
          <w:b/>
          <w:sz w:val="30"/>
          <w:szCs w:val="30"/>
        </w:rPr>
      </w:pPr>
      <w:r w:rsidRPr="0088424F">
        <w:rPr>
          <w:rFonts w:ascii="Arial" w:hAnsi="Arial" w:cs="Arial"/>
          <w:b/>
          <w:sz w:val="30"/>
          <w:szCs w:val="30"/>
        </w:rPr>
        <w:t>ВЗАИМОДЕЙСТВИЕ УПОЛНОМОЧЕННОГО ОРГАНА С ЮРИДИЧЕСКИМИ ЛИЦАМИ,</w:t>
      </w:r>
    </w:p>
    <w:p w:rsidR="009E3114" w:rsidRPr="0088424F" w:rsidRDefault="009E3114" w:rsidP="009E3114">
      <w:pPr>
        <w:autoSpaceDE w:val="0"/>
        <w:autoSpaceDN w:val="0"/>
        <w:adjustRightInd w:val="0"/>
        <w:spacing w:after="0" w:line="240" w:lineRule="auto"/>
        <w:jc w:val="center"/>
        <w:rPr>
          <w:rFonts w:ascii="Arial" w:hAnsi="Arial" w:cs="Arial"/>
          <w:b/>
          <w:sz w:val="30"/>
          <w:szCs w:val="30"/>
        </w:rPr>
      </w:pPr>
      <w:r w:rsidRPr="0088424F">
        <w:rPr>
          <w:rFonts w:ascii="Arial" w:hAnsi="Arial" w:cs="Arial"/>
          <w:b/>
          <w:sz w:val="30"/>
          <w:szCs w:val="30"/>
        </w:rPr>
        <w:t>ИНДИВИДУАЛЬНЫМИ ПРЕДПРИНИМАТЕЛЯМИ</w:t>
      </w:r>
    </w:p>
    <w:p w:rsidR="009E3114" w:rsidRPr="000447A5" w:rsidRDefault="009E3114" w:rsidP="009E3114">
      <w:pPr>
        <w:autoSpaceDE w:val="0"/>
        <w:autoSpaceDN w:val="0"/>
        <w:adjustRightInd w:val="0"/>
        <w:spacing w:after="0" w:line="240" w:lineRule="auto"/>
        <w:jc w:val="both"/>
        <w:rPr>
          <w:rFonts w:ascii="Arial" w:hAnsi="Arial" w:cs="Arial"/>
          <w:sz w:val="24"/>
          <w:szCs w:val="24"/>
        </w:rPr>
      </w:pP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1(1).1. Мероприятия по контролю, при которых не требуется взаимодействие уполномоченного органа с юридическими лицами, индивидуа</w:t>
      </w:r>
      <w:r w:rsidR="0088424F">
        <w:rPr>
          <w:rFonts w:ascii="Arial" w:hAnsi="Arial" w:cs="Arial"/>
          <w:sz w:val="24"/>
          <w:szCs w:val="24"/>
        </w:rPr>
        <w:t>льными предпринимателями (далее</w:t>
      </w:r>
      <w:r w:rsidRPr="000447A5">
        <w:rPr>
          <w:rFonts w:ascii="Arial" w:hAnsi="Arial" w:cs="Arial"/>
          <w:sz w:val="24"/>
          <w:szCs w:val="24"/>
        </w:rPr>
        <w:t>-мероприятия по контролю без взаимодействия с субъектами проверки), осуществляются в форме плановых (рейдовых) осмотров (обследований) транспортных средств автомобильного транспорта в процессе их эксплуатации на территории муниципального образования «</w:t>
      </w:r>
      <w:r w:rsidR="0088424F">
        <w:rPr>
          <w:rFonts w:ascii="Arial" w:hAnsi="Arial" w:cs="Arial"/>
          <w:sz w:val="24"/>
          <w:szCs w:val="24"/>
        </w:rPr>
        <w:t>Ользоны</w:t>
      </w:r>
      <w:r w:rsidRPr="000447A5">
        <w:rPr>
          <w:rFonts w:ascii="Arial" w:hAnsi="Arial" w:cs="Arial"/>
          <w:sz w:val="24"/>
          <w:szCs w:val="24"/>
        </w:rPr>
        <w:t>».</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bookmarkStart w:id="1" w:name="Par97"/>
      <w:bookmarkEnd w:id="1"/>
      <w:r w:rsidRPr="000447A5">
        <w:rPr>
          <w:rFonts w:ascii="Arial" w:hAnsi="Arial" w:cs="Arial"/>
          <w:sz w:val="24"/>
          <w:szCs w:val="24"/>
        </w:rPr>
        <w:t>Мероприятия по контролю без взаимодействия с юридическими лицами, индивидуальными предпринимателями проводятся должностными лицами уполномоченного органа в пределах своей компетенции на основании заданий на проведение таких мероприятий, утверждаемых руководителем уполномоченного органа.</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 xml:space="preserve">Порядок оформления и содержание заданий, указанных в </w:t>
      </w:r>
      <w:hyperlink r:id="rId17" w:anchor="Par97" w:history="1">
        <w:r w:rsidRPr="000447A5">
          <w:rPr>
            <w:rStyle w:val="a3"/>
            <w:rFonts w:ascii="Arial" w:hAnsi="Arial" w:cs="Arial"/>
            <w:color w:val="auto"/>
            <w:sz w:val="24"/>
            <w:szCs w:val="24"/>
            <w:u w:val="none"/>
          </w:rPr>
          <w:t>абзаце втором</w:t>
        </w:r>
      </w:hyperlink>
      <w:r w:rsidRPr="000447A5">
        <w:rPr>
          <w:rFonts w:ascii="Arial" w:hAnsi="Arial" w:cs="Arial"/>
          <w:sz w:val="24"/>
          <w:szCs w:val="24"/>
        </w:rPr>
        <w:t xml:space="preserve"> настоящего пункта, и порядок оформления должностными лицами уполномоченного органа результатов мероприятия по контролю без взаимодействия с субъектами проверки устанавливаются постановлением администрации муниципального образования «</w:t>
      </w:r>
      <w:r w:rsidR="0088424F">
        <w:rPr>
          <w:rFonts w:ascii="Arial" w:hAnsi="Arial" w:cs="Arial"/>
          <w:sz w:val="24"/>
          <w:szCs w:val="24"/>
        </w:rPr>
        <w:t>Ользоны</w:t>
      </w:r>
      <w:r w:rsidRPr="000447A5">
        <w:rPr>
          <w:rFonts w:ascii="Arial" w:hAnsi="Arial" w:cs="Arial"/>
          <w:sz w:val="24"/>
          <w:szCs w:val="24"/>
        </w:rPr>
        <w:t>».</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1(1).2. В случае выявления при проведении мероприятий по контролю без взаимодействия с субъектами проверки нарушений обязательных требований, требований, установленных муниципальными правовыми актами муниципального образования «</w:t>
      </w:r>
      <w:r w:rsidR="0088424F">
        <w:rPr>
          <w:rFonts w:ascii="Arial" w:hAnsi="Arial" w:cs="Arial"/>
          <w:sz w:val="24"/>
          <w:szCs w:val="24"/>
        </w:rPr>
        <w:t>Ользоны</w:t>
      </w:r>
      <w:r w:rsidRPr="000447A5">
        <w:rPr>
          <w:rFonts w:ascii="Arial" w:hAnsi="Arial" w:cs="Arial"/>
          <w:sz w:val="24"/>
          <w:szCs w:val="24"/>
        </w:rPr>
        <w:t xml:space="preserve">» должностные лица уполномоченного органа принимают в </w:t>
      </w:r>
      <w:r w:rsidRPr="000447A5">
        <w:rPr>
          <w:rFonts w:ascii="Arial" w:hAnsi="Arial" w:cs="Arial"/>
          <w:sz w:val="24"/>
          <w:szCs w:val="24"/>
        </w:rPr>
        <w:lastRenderedPageBreak/>
        <w:t>пределах своей компетенции меры по пресечению таких нарушений, а также направляют в письменной форме руководителю уполномоченного органа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 xml:space="preserve">В случае получения в ходе проведения мероприятий по контролю без взаимодействия с субъектами проверки сведений о готовящихся нарушениях или признаках нарушения обязательных требований, указанных в </w:t>
      </w:r>
      <w:hyperlink r:id="rId18" w:history="1">
        <w:r w:rsidRPr="000447A5">
          <w:rPr>
            <w:rStyle w:val="a3"/>
            <w:rFonts w:ascii="Arial" w:hAnsi="Arial" w:cs="Arial"/>
            <w:color w:val="auto"/>
            <w:sz w:val="24"/>
            <w:szCs w:val="24"/>
            <w:u w:val="none"/>
          </w:rPr>
          <w:t>частях 5</w:t>
        </w:r>
      </w:hyperlink>
      <w:r w:rsidRPr="000447A5">
        <w:rPr>
          <w:rFonts w:ascii="Arial" w:hAnsi="Arial" w:cs="Arial"/>
          <w:sz w:val="24"/>
          <w:szCs w:val="24"/>
        </w:rPr>
        <w:t>-</w:t>
      </w:r>
      <w:hyperlink r:id="rId19" w:history="1">
        <w:r w:rsidRPr="000447A5">
          <w:rPr>
            <w:rStyle w:val="a3"/>
            <w:rFonts w:ascii="Arial" w:hAnsi="Arial" w:cs="Arial"/>
            <w:color w:val="auto"/>
            <w:sz w:val="24"/>
            <w:szCs w:val="24"/>
            <w:u w:val="none"/>
          </w:rPr>
          <w:t>7 статьи 8.2</w:t>
        </w:r>
      </w:hyperlink>
      <w:r w:rsidRPr="000447A5">
        <w:rPr>
          <w:rFonts w:ascii="Arial" w:hAnsi="Arial" w:cs="Arial"/>
          <w:sz w:val="24"/>
          <w:szCs w:val="24"/>
        </w:rPr>
        <w:t xml:space="preserve"> Федерального закона от 26.12.2008 </w:t>
      </w:r>
      <w:r w:rsidR="0088424F">
        <w:rPr>
          <w:rFonts w:ascii="Arial" w:hAnsi="Arial" w:cs="Arial"/>
          <w:sz w:val="24"/>
          <w:szCs w:val="24"/>
        </w:rPr>
        <w:t>N</w:t>
      </w:r>
      <w:r w:rsidRPr="000447A5">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уполномоченный орган направляет юридическому лицу, индивидуальному предпринимателю предостережение о недопустимости нарушения обязательных требований.</w:t>
      </w:r>
    </w:p>
    <w:p w:rsidR="009E3114" w:rsidRPr="000447A5" w:rsidRDefault="009E3114" w:rsidP="009E3114">
      <w:pPr>
        <w:autoSpaceDE w:val="0"/>
        <w:autoSpaceDN w:val="0"/>
        <w:adjustRightInd w:val="0"/>
        <w:spacing w:after="0" w:line="240" w:lineRule="auto"/>
        <w:jc w:val="both"/>
        <w:rPr>
          <w:rFonts w:ascii="Arial" w:hAnsi="Arial" w:cs="Arial"/>
          <w:sz w:val="24"/>
          <w:szCs w:val="24"/>
        </w:rPr>
      </w:pPr>
    </w:p>
    <w:p w:rsidR="009E3114" w:rsidRPr="0088424F" w:rsidRDefault="009E3114" w:rsidP="009E3114">
      <w:pPr>
        <w:autoSpaceDE w:val="0"/>
        <w:autoSpaceDN w:val="0"/>
        <w:adjustRightInd w:val="0"/>
        <w:spacing w:after="0" w:line="240" w:lineRule="auto"/>
        <w:jc w:val="center"/>
        <w:outlineLvl w:val="1"/>
        <w:rPr>
          <w:rFonts w:ascii="Arial" w:hAnsi="Arial" w:cs="Arial"/>
          <w:b/>
          <w:sz w:val="30"/>
          <w:szCs w:val="30"/>
        </w:rPr>
      </w:pPr>
      <w:r w:rsidRPr="0088424F">
        <w:rPr>
          <w:rFonts w:ascii="Arial" w:hAnsi="Arial" w:cs="Arial"/>
          <w:b/>
          <w:sz w:val="30"/>
          <w:szCs w:val="30"/>
        </w:rPr>
        <w:t>2. ФОРМЫ И ПОРЯДОК ОСУЩЕСТВЛЕНИЯ МУНИЦИПАЛЬНОГО КОНТРОЛЯ</w:t>
      </w:r>
    </w:p>
    <w:p w:rsidR="009E3114" w:rsidRPr="0088424F" w:rsidRDefault="009E3114" w:rsidP="009E3114">
      <w:pPr>
        <w:autoSpaceDE w:val="0"/>
        <w:autoSpaceDN w:val="0"/>
        <w:adjustRightInd w:val="0"/>
        <w:spacing w:after="0" w:line="240" w:lineRule="auto"/>
        <w:jc w:val="center"/>
        <w:rPr>
          <w:rFonts w:ascii="Arial" w:hAnsi="Arial" w:cs="Arial"/>
          <w:b/>
          <w:sz w:val="30"/>
          <w:szCs w:val="30"/>
        </w:rPr>
      </w:pPr>
      <w:r w:rsidRPr="0088424F">
        <w:rPr>
          <w:rFonts w:ascii="Arial" w:hAnsi="Arial" w:cs="Arial"/>
          <w:b/>
          <w:sz w:val="30"/>
          <w:szCs w:val="30"/>
        </w:rPr>
        <w:t>ЗА ОБЕСПЕЧЕНИЕМ СОХРАННОСТИ АВТОМОБИЛЬНЫХ ДОРОГ</w:t>
      </w:r>
    </w:p>
    <w:p w:rsidR="009E3114" w:rsidRPr="0088424F" w:rsidRDefault="009E3114" w:rsidP="009E3114">
      <w:pPr>
        <w:autoSpaceDE w:val="0"/>
        <w:autoSpaceDN w:val="0"/>
        <w:adjustRightInd w:val="0"/>
        <w:spacing w:after="0" w:line="240" w:lineRule="auto"/>
        <w:jc w:val="center"/>
        <w:rPr>
          <w:rFonts w:ascii="Arial" w:hAnsi="Arial" w:cs="Arial"/>
          <w:b/>
          <w:sz w:val="30"/>
          <w:szCs w:val="30"/>
        </w:rPr>
      </w:pPr>
      <w:r w:rsidRPr="0088424F">
        <w:rPr>
          <w:rFonts w:ascii="Arial" w:hAnsi="Arial" w:cs="Arial"/>
          <w:b/>
          <w:sz w:val="30"/>
          <w:szCs w:val="30"/>
        </w:rPr>
        <w:t>МЕСТНОГО ЗНАЧЕНИЯ МУНИЦИПАЛЬНОГО ОБРАЗОВАНИЯ «</w:t>
      </w:r>
      <w:r w:rsidR="0088424F">
        <w:rPr>
          <w:rFonts w:ascii="Arial" w:hAnsi="Arial" w:cs="Arial"/>
          <w:b/>
          <w:sz w:val="30"/>
          <w:szCs w:val="30"/>
        </w:rPr>
        <w:t>ОЛЬЗОНЫ</w:t>
      </w:r>
      <w:r w:rsidRPr="0088424F">
        <w:rPr>
          <w:rFonts w:ascii="Arial" w:hAnsi="Arial" w:cs="Arial"/>
          <w:b/>
          <w:sz w:val="30"/>
          <w:szCs w:val="30"/>
        </w:rPr>
        <w:t>»</w:t>
      </w:r>
    </w:p>
    <w:p w:rsidR="009E3114" w:rsidRPr="0088424F" w:rsidRDefault="009E3114" w:rsidP="009E3114">
      <w:pPr>
        <w:autoSpaceDE w:val="0"/>
        <w:autoSpaceDN w:val="0"/>
        <w:adjustRightInd w:val="0"/>
        <w:spacing w:after="0" w:line="240" w:lineRule="auto"/>
        <w:jc w:val="both"/>
        <w:rPr>
          <w:rFonts w:ascii="Arial" w:hAnsi="Arial" w:cs="Arial"/>
          <w:b/>
          <w:sz w:val="30"/>
          <w:szCs w:val="30"/>
        </w:rPr>
      </w:pP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 xml:space="preserve">2.1. Проведение муниципального контроля за обеспечением сохранности автомобильных дорог осуществляется в форме плановых и внеплановых проверок, проводимых посредством документарных и выездных проверок. Основанием проведения плановой и внеплановой проверок является </w:t>
      </w:r>
      <w:hyperlink r:id="rId20" w:history="1">
        <w:r w:rsidRPr="000447A5">
          <w:rPr>
            <w:rStyle w:val="a3"/>
            <w:rFonts w:ascii="Arial" w:hAnsi="Arial" w:cs="Arial"/>
            <w:color w:val="auto"/>
            <w:sz w:val="24"/>
            <w:szCs w:val="24"/>
            <w:u w:val="none"/>
          </w:rPr>
          <w:t>приказ</w:t>
        </w:r>
      </w:hyperlink>
      <w:r w:rsidRPr="000447A5">
        <w:rPr>
          <w:rFonts w:ascii="Arial" w:hAnsi="Arial" w:cs="Arial"/>
          <w:sz w:val="24"/>
          <w:szCs w:val="24"/>
        </w:rPr>
        <w:t xml:space="preserve"> руководителя уполномоченного органа, подготовленный по форме, утвержденной Приказом Минэкономразвития РФ от 30.04.2009 </w:t>
      </w:r>
      <w:r w:rsidR="0088424F">
        <w:rPr>
          <w:rFonts w:ascii="Arial" w:hAnsi="Arial" w:cs="Arial"/>
          <w:sz w:val="24"/>
          <w:szCs w:val="24"/>
        </w:rPr>
        <w:t>N</w:t>
      </w:r>
      <w:r w:rsidRPr="000447A5">
        <w:rPr>
          <w:rFonts w:ascii="Arial" w:hAnsi="Arial" w:cs="Arial"/>
          <w:sz w:val="24"/>
          <w:szCs w:val="24"/>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Приказом утверждается перечень должностных лиц, уполномоченных на проведение проверок.</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2.2. Плановые проверки проводятся на основании разрабатываемого и утверждаемого приказом уполномоченного органа ежегодного плана проведения проверок, который утверждается руководителем уполномоченного органа по согласованию с прокуратурой Баяндаевского района в установленном законодательством порядке и размещается на официальном с</w:t>
      </w:r>
      <w:r w:rsidR="0088424F">
        <w:rPr>
          <w:rFonts w:ascii="Arial" w:hAnsi="Arial" w:cs="Arial"/>
          <w:sz w:val="24"/>
          <w:szCs w:val="24"/>
        </w:rPr>
        <w:t xml:space="preserve">айте муниципального образования </w:t>
      </w:r>
      <w:r w:rsidRPr="000447A5">
        <w:rPr>
          <w:rFonts w:ascii="Arial" w:hAnsi="Arial" w:cs="Arial"/>
          <w:sz w:val="24"/>
          <w:szCs w:val="24"/>
        </w:rPr>
        <w:t>«</w:t>
      </w:r>
      <w:r w:rsidR="0088424F">
        <w:rPr>
          <w:rFonts w:ascii="Arial" w:hAnsi="Arial" w:cs="Arial"/>
          <w:sz w:val="24"/>
          <w:szCs w:val="24"/>
        </w:rPr>
        <w:t xml:space="preserve">Ользоны» </w:t>
      </w:r>
      <w:r w:rsidRPr="000447A5">
        <w:rPr>
          <w:rFonts w:ascii="Arial" w:hAnsi="Arial" w:cs="Arial"/>
          <w:sz w:val="24"/>
          <w:szCs w:val="24"/>
        </w:rPr>
        <w:t>в информационно-телекоммуникационной сети "Интернет".</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 xml:space="preserve">Внеплановые проверки проводятся в порядке и по основаниям, установленным Федеральным </w:t>
      </w:r>
      <w:hyperlink r:id="rId21" w:history="1">
        <w:r w:rsidRPr="000447A5">
          <w:rPr>
            <w:rStyle w:val="a3"/>
            <w:rFonts w:ascii="Arial" w:hAnsi="Arial" w:cs="Arial"/>
            <w:color w:val="auto"/>
            <w:sz w:val="24"/>
            <w:szCs w:val="24"/>
            <w:u w:val="none"/>
          </w:rPr>
          <w:t>законом</w:t>
        </w:r>
      </w:hyperlink>
      <w:r w:rsidRPr="000447A5">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 xml:space="preserve">2.3. По результатам проверки должностными лицами уполномоченного органа составляется </w:t>
      </w:r>
      <w:hyperlink r:id="rId22" w:history="1">
        <w:r w:rsidRPr="000447A5">
          <w:rPr>
            <w:rStyle w:val="a3"/>
            <w:rFonts w:ascii="Arial" w:hAnsi="Arial" w:cs="Arial"/>
            <w:color w:val="auto"/>
            <w:sz w:val="24"/>
            <w:szCs w:val="24"/>
            <w:u w:val="none"/>
          </w:rPr>
          <w:t>акт</w:t>
        </w:r>
      </w:hyperlink>
      <w:r w:rsidRPr="000447A5">
        <w:rPr>
          <w:rFonts w:ascii="Arial" w:hAnsi="Arial" w:cs="Arial"/>
          <w:sz w:val="24"/>
          <w:szCs w:val="24"/>
        </w:rPr>
        <w:t xml:space="preserve"> проверки в двух экземплярах по форме, установленной Приказом Минэк</w:t>
      </w:r>
      <w:r w:rsidR="0088424F">
        <w:rPr>
          <w:rFonts w:ascii="Arial" w:hAnsi="Arial" w:cs="Arial"/>
          <w:sz w:val="24"/>
          <w:szCs w:val="24"/>
        </w:rPr>
        <w:t>ономразвития РФ от 30.04.2009 N</w:t>
      </w:r>
      <w:r w:rsidRPr="000447A5">
        <w:rPr>
          <w:rFonts w:ascii="Arial" w:hAnsi="Arial" w:cs="Arial"/>
          <w:sz w:val="24"/>
          <w:szCs w:val="24"/>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В акте проверки указываются:</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2.3.1. Дата, время и место составления акта проверки.</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2.3.2. Наименование уполномоченного органа.</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lastRenderedPageBreak/>
        <w:t>2.3.3. Дата и номер приказа руководителя уполномоченного органа.</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2.3.4. Фамилии, имена, отчества и должности должностного лица или должностных лиц, проводивших проверку.</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2.3.5.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2.3.6. Дата, время, продолжительность и место проведения проверки.</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2.3.7.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2.3.8.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2.3.9. Подписи должностного лица или должностных лиц, проводивших проверку.</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2.4. К акту проверки прилагаются протоколы или заключения проведенных экспертиз, исследований, испытаний,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 (или) требований, установленных муниципальными правовыми актами муниципального образования «</w:t>
      </w:r>
      <w:r w:rsidR="0088424F">
        <w:rPr>
          <w:rFonts w:ascii="Arial" w:hAnsi="Arial" w:cs="Arial"/>
          <w:sz w:val="24"/>
          <w:szCs w:val="24"/>
        </w:rPr>
        <w:t>Ользоны</w:t>
      </w:r>
      <w:r w:rsidRPr="000447A5">
        <w:rPr>
          <w:rFonts w:ascii="Arial" w:hAnsi="Arial" w:cs="Arial"/>
          <w:sz w:val="24"/>
          <w:szCs w:val="24"/>
        </w:rPr>
        <w:t>» к сохранности автомобильных дорог, предписания об устранении выявленных нарушений и иные связанные с результатами проверки документы или их копии.</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2.5.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9E3114" w:rsidRPr="000447A5" w:rsidRDefault="009E3114" w:rsidP="0088424F">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 xml:space="preserve">2.6.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или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w:t>
      </w:r>
      <w:r w:rsidRPr="000447A5">
        <w:rPr>
          <w:rFonts w:ascii="Arial" w:hAnsi="Arial" w:cs="Arial"/>
          <w:sz w:val="24"/>
          <w:szCs w:val="24"/>
        </w:rPr>
        <w:lastRenderedPageBreak/>
        <w:t>должностного лица, составившего данный акт (при условии согласия юридического лица, индивидуального предпринимателя, гражданина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5244AA">
        <w:rPr>
          <w:rFonts w:ascii="Arial" w:hAnsi="Arial" w:cs="Arial"/>
          <w:sz w:val="24"/>
          <w:szCs w:val="24"/>
        </w:rPr>
        <w:t>2.7. В случае если для</w:t>
      </w:r>
      <w:r w:rsidRPr="000447A5">
        <w:rPr>
          <w:rFonts w:ascii="Arial" w:hAnsi="Arial" w:cs="Arial"/>
          <w:sz w:val="24"/>
          <w:szCs w:val="24"/>
        </w:rPr>
        <w:t xml:space="preserve">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2.8. При выявлении в результате проведения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муниципального образования «</w:t>
      </w:r>
      <w:r w:rsidR="005244AA">
        <w:rPr>
          <w:rFonts w:ascii="Arial" w:hAnsi="Arial" w:cs="Arial"/>
          <w:sz w:val="24"/>
          <w:szCs w:val="24"/>
        </w:rPr>
        <w:t>Ользоны</w:t>
      </w:r>
      <w:r w:rsidRPr="000447A5">
        <w:rPr>
          <w:rFonts w:ascii="Arial" w:hAnsi="Arial" w:cs="Arial"/>
          <w:sz w:val="24"/>
          <w:szCs w:val="24"/>
        </w:rPr>
        <w:t>» за сохранностью автомобильных дорог, должностные лица уполномоченного органа, проводившие проверку, в пределах полномочий, предусмотренных законодательством Российской Федерации, обязаны:</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2.8.1. Выдать предписание юридическому лицу, индивидуальному предпринимателю об устранении выявленных нарушений с указанием сроков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также других мероприятий, предусмотренных федеральными законами.</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2.8.2.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bookmarkStart w:id="2" w:name="Par139"/>
      <w:bookmarkEnd w:id="2"/>
      <w:r w:rsidRPr="000447A5">
        <w:rPr>
          <w:rFonts w:ascii="Arial" w:hAnsi="Arial" w:cs="Arial"/>
          <w:sz w:val="24"/>
          <w:szCs w:val="24"/>
        </w:rPr>
        <w:t>2.9. При обнаружении в результате проверки достаточных данных, указывающих на наличие события административного правонарушения, акт и иные материалы и документы, подтверждающие наличие события административного правонарушения, направляются должностному лицу, органу, уполномоченному возбуждать дело об административном правонарушении.</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 xml:space="preserve">В случае, когда должностные лица уполномоченного органа в соответствии с действующим законодательством и муниципальными правовыми актами </w:t>
      </w:r>
      <w:r w:rsidRPr="000447A5">
        <w:rPr>
          <w:rFonts w:ascii="Arial" w:hAnsi="Arial" w:cs="Arial"/>
          <w:sz w:val="24"/>
          <w:szCs w:val="24"/>
        </w:rPr>
        <w:lastRenderedPageBreak/>
        <w:t>муниципального образования «</w:t>
      </w:r>
      <w:r w:rsidR="005244AA">
        <w:rPr>
          <w:rFonts w:ascii="Arial" w:hAnsi="Arial" w:cs="Arial"/>
          <w:sz w:val="24"/>
          <w:szCs w:val="24"/>
        </w:rPr>
        <w:t>Ользоны</w:t>
      </w:r>
      <w:r w:rsidRPr="000447A5">
        <w:rPr>
          <w:rFonts w:ascii="Arial" w:hAnsi="Arial" w:cs="Arial"/>
          <w:sz w:val="24"/>
          <w:szCs w:val="24"/>
        </w:rPr>
        <w:t>»  уполномочены самостоятельно возбуждать дело об административном правонарушении, протокол об административном правонарушении и иные материалы дела об административном правонарушении направляются в суд, в орган, должностному лицу, уполномоченным рассматривать дело об административном правонарушении, в сроки, установленные действующим законодательством.</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bookmarkStart w:id="3" w:name="Par141"/>
      <w:bookmarkEnd w:id="3"/>
      <w:r w:rsidRPr="000447A5">
        <w:rPr>
          <w:rFonts w:ascii="Arial" w:hAnsi="Arial" w:cs="Arial"/>
          <w:sz w:val="24"/>
          <w:szCs w:val="24"/>
        </w:rPr>
        <w:t>2.10. При обнаружении в результате проверки достаточных данных, указывающих на наличие признаков преступления, акт проверки и иные материалы и документы, подтверждающие наличие признаков преступления, направляются должностному лицу, органу, уполномоченным возбуждать уголовное дело.</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 xml:space="preserve">2.11. Должностные лица уполномоченного органа осуществляют дальнейший контроль за движением дела об административном правонарушении, уголовного дела, взаимодействуют с органами, указанными в </w:t>
      </w:r>
      <w:hyperlink r:id="rId23" w:anchor="Par139" w:history="1">
        <w:r w:rsidRPr="000447A5">
          <w:rPr>
            <w:rStyle w:val="a3"/>
            <w:rFonts w:ascii="Arial" w:hAnsi="Arial" w:cs="Arial"/>
            <w:color w:val="auto"/>
            <w:sz w:val="24"/>
            <w:szCs w:val="24"/>
            <w:u w:val="none"/>
          </w:rPr>
          <w:t>пп. 2.9</w:t>
        </w:r>
      </w:hyperlink>
      <w:r w:rsidRPr="000447A5">
        <w:rPr>
          <w:rFonts w:ascii="Arial" w:hAnsi="Arial" w:cs="Arial"/>
          <w:sz w:val="24"/>
          <w:szCs w:val="24"/>
        </w:rPr>
        <w:t xml:space="preserve">, </w:t>
      </w:r>
      <w:hyperlink r:id="rId24" w:anchor="Par141" w:history="1">
        <w:r w:rsidRPr="000447A5">
          <w:rPr>
            <w:rStyle w:val="a3"/>
            <w:rFonts w:ascii="Arial" w:hAnsi="Arial" w:cs="Arial"/>
            <w:color w:val="auto"/>
            <w:sz w:val="24"/>
            <w:szCs w:val="24"/>
            <w:u w:val="none"/>
          </w:rPr>
          <w:t>2.10</w:t>
        </w:r>
      </w:hyperlink>
      <w:r w:rsidRPr="000447A5">
        <w:rPr>
          <w:rFonts w:ascii="Arial" w:hAnsi="Arial" w:cs="Arial"/>
          <w:sz w:val="24"/>
          <w:szCs w:val="24"/>
        </w:rPr>
        <w:t xml:space="preserve"> настоящего Положения, в том числе представляют дополнительные документы и материалы, имеющие значение для установления обстоятельств дела, принимают иные меры по привлечению лиц, допустивших нарушения законодательства, к ответственности в соответствии с действующим законодательством.</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2.12. При обнаружении факта причинения вреда автомобильным дорогам уполномоченный орган обращается в суд с требованием о возмещении вреда, за исключением случаев добровольного возмещения вреда. Размер причиненного вреда определяется в соответствии с действующим законодательством и муниципальными правовыми актами муниципального образования «Баяндай».</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2.13. Уполномоченный орган ведет журнал учета проверок, в котором должностными лицами уполномоченного органа осуществляется запись о проведенной проверке, содержащая сведения о наименовании уполномоченного органа,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(должностных лиц), проводящего(-их) проверку, его (их) подписи.</w:t>
      </w:r>
    </w:p>
    <w:p w:rsidR="009E3114" w:rsidRPr="000447A5" w:rsidRDefault="009E3114" w:rsidP="009E3114">
      <w:pPr>
        <w:autoSpaceDE w:val="0"/>
        <w:autoSpaceDN w:val="0"/>
        <w:adjustRightInd w:val="0"/>
        <w:spacing w:after="0" w:line="240" w:lineRule="auto"/>
        <w:jc w:val="both"/>
        <w:rPr>
          <w:rFonts w:ascii="Arial" w:hAnsi="Arial" w:cs="Arial"/>
          <w:sz w:val="24"/>
          <w:szCs w:val="24"/>
        </w:rPr>
      </w:pPr>
    </w:p>
    <w:p w:rsidR="009E3114" w:rsidRPr="005244AA" w:rsidRDefault="009E3114" w:rsidP="009E3114">
      <w:pPr>
        <w:autoSpaceDE w:val="0"/>
        <w:autoSpaceDN w:val="0"/>
        <w:adjustRightInd w:val="0"/>
        <w:spacing w:after="0" w:line="240" w:lineRule="auto"/>
        <w:jc w:val="center"/>
        <w:outlineLvl w:val="1"/>
        <w:rPr>
          <w:rFonts w:ascii="Arial" w:hAnsi="Arial" w:cs="Arial"/>
          <w:b/>
          <w:sz w:val="30"/>
          <w:szCs w:val="30"/>
        </w:rPr>
      </w:pPr>
      <w:r w:rsidRPr="005244AA">
        <w:rPr>
          <w:rFonts w:ascii="Arial" w:hAnsi="Arial" w:cs="Arial"/>
          <w:b/>
          <w:sz w:val="30"/>
          <w:szCs w:val="30"/>
        </w:rPr>
        <w:t>3. ПОЛНОМОЧИЯ ДОЛЖНОСТНЫХ ЛИЦ, ОСУЩЕСТВЛЯЮЩИХ МУНИЦИПАЛЬНЫЙ</w:t>
      </w:r>
    </w:p>
    <w:p w:rsidR="009E3114" w:rsidRPr="005244AA" w:rsidRDefault="009E3114" w:rsidP="009E3114">
      <w:pPr>
        <w:autoSpaceDE w:val="0"/>
        <w:autoSpaceDN w:val="0"/>
        <w:adjustRightInd w:val="0"/>
        <w:spacing w:after="0" w:line="240" w:lineRule="auto"/>
        <w:jc w:val="center"/>
        <w:rPr>
          <w:rFonts w:ascii="Arial" w:hAnsi="Arial" w:cs="Arial"/>
          <w:b/>
          <w:sz w:val="30"/>
          <w:szCs w:val="30"/>
        </w:rPr>
      </w:pPr>
      <w:r w:rsidRPr="005244AA">
        <w:rPr>
          <w:rFonts w:ascii="Arial" w:hAnsi="Arial" w:cs="Arial"/>
          <w:b/>
          <w:sz w:val="30"/>
          <w:szCs w:val="30"/>
        </w:rPr>
        <w:t>КОНТРОЛЬ ЗА ОБЕСПЕЧЕНИЕМ СОХРАННОСТИ АВТОМОБИЛЬНЫХ ДОРОГ</w:t>
      </w:r>
    </w:p>
    <w:p w:rsidR="009E3114" w:rsidRPr="005244AA" w:rsidRDefault="009E3114" w:rsidP="009E3114">
      <w:pPr>
        <w:autoSpaceDE w:val="0"/>
        <w:autoSpaceDN w:val="0"/>
        <w:adjustRightInd w:val="0"/>
        <w:spacing w:after="0" w:line="240" w:lineRule="auto"/>
        <w:jc w:val="center"/>
        <w:rPr>
          <w:rFonts w:ascii="Arial" w:hAnsi="Arial" w:cs="Arial"/>
          <w:b/>
          <w:sz w:val="30"/>
          <w:szCs w:val="30"/>
        </w:rPr>
      </w:pPr>
      <w:r w:rsidRPr="005244AA">
        <w:rPr>
          <w:rFonts w:ascii="Arial" w:hAnsi="Arial" w:cs="Arial"/>
          <w:b/>
          <w:sz w:val="30"/>
          <w:szCs w:val="30"/>
        </w:rPr>
        <w:t>МЕСТНОГО ЗНАЧЕНИЯ МУНИЦИПАЛЬНОГО ОБРАЗОВАНИЯ «</w:t>
      </w:r>
      <w:r w:rsidR="005244AA">
        <w:rPr>
          <w:rFonts w:ascii="Arial" w:hAnsi="Arial" w:cs="Arial"/>
          <w:b/>
          <w:sz w:val="30"/>
          <w:szCs w:val="30"/>
        </w:rPr>
        <w:t>ОЛЬЗОНЫ</w:t>
      </w:r>
      <w:r w:rsidRPr="005244AA">
        <w:rPr>
          <w:rFonts w:ascii="Arial" w:hAnsi="Arial" w:cs="Arial"/>
          <w:b/>
          <w:sz w:val="30"/>
          <w:szCs w:val="30"/>
        </w:rPr>
        <w:t>»</w:t>
      </w:r>
    </w:p>
    <w:p w:rsidR="009E3114" w:rsidRPr="000447A5" w:rsidRDefault="009E3114" w:rsidP="009E3114">
      <w:pPr>
        <w:autoSpaceDE w:val="0"/>
        <w:autoSpaceDN w:val="0"/>
        <w:adjustRightInd w:val="0"/>
        <w:spacing w:after="0" w:line="240" w:lineRule="auto"/>
        <w:jc w:val="both"/>
        <w:rPr>
          <w:rFonts w:ascii="Arial" w:hAnsi="Arial" w:cs="Arial"/>
          <w:sz w:val="24"/>
          <w:szCs w:val="24"/>
        </w:rPr>
      </w:pP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3.1. Должностные лица уполномоченного органа, осуществляющие муниципальный контроль за обеспечением сохранности автомобильных дорог, обладают следующими полномочиями:</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3.1.1. Привлекать при проведении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w:t>
      </w:r>
      <w:r w:rsidRPr="00C157AA">
        <w:rPr>
          <w:rFonts w:ascii="Arial" w:hAnsi="Arial" w:cs="Arial"/>
          <w:color w:val="FF0000"/>
          <w:sz w:val="24"/>
          <w:szCs w:val="24"/>
        </w:rPr>
        <w:t>.</w:t>
      </w:r>
      <w:r w:rsidRPr="00185922">
        <w:rPr>
          <w:rFonts w:ascii="Arial" w:hAnsi="Arial" w:cs="Arial"/>
          <w:sz w:val="24"/>
          <w:szCs w:val="24"/>
        </w:rPr>
        <w:t>1.2. Получать от юридических лиц, индивидуальных предпринимателей сведения и материалы, необходимые для осуществления муниципального контроля за обеспечением сохранности автомобильных</w:t>
      </w:r>
      <w:r w:rsidRPr="000447A5">
        <w:rPr>
          <w:rFonts w:ascii="Arial" w:hAnsi="Arial" w:cs="Arial"/>
          <w:sz w:val="24"/>
          <w:szCs w:val="24"/>
        </w:rPr>
        <w:t xml:space="preserve"> дорог.</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lastRenderedPageBreak/>
        <w:t>3.1.3. Обращаться в органы внутренних дел за содействием в предотвращении или пресечении действий, являющихся нарушением требований сохранности автомобильных дорог, установленных муниципальными правовыми актами муниципального образования «</w:t>
      </w:r>
      <w:r w:rsidR="005244AA">
        <w:rPr>
          <w:rFonts w:ascii="Arial" w:hAnsi="Arial" w:cs="Arial"/>
          <w:sz w:val="24"/>
          <w:szCs w:val="24"/>
        </w:rPr>
        <w:t>Ользоны</w:t>
      </w:r>
      <w:r w:rsidRPr="000447A5">
        <w:rPr>
          <w:rFonts w:ascii="Arial" w:hAnsi="Arial" w:cs="Arial"/>
          <w:sz w:val="24"/>
          <w:szCs w:val="24"/>
        </w:rPr>
        <w:t>», федеральными законами, законами Иркутской области, либо препятствующих осуществлению муниципального контроля за обеспечением сохранности автомобильных дорог, а также в установлении личности гражданина, юридического лица, индивидуального предпринимателя, в чьих действиях имеются явные признаки нарушения законодательства в сфере сохранности автомобильных дорог.</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3.1.4. Информировать население о состоянии автомобильных дорог, принимаемых мерах по сохранности автомобильных дорог.</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3.1.5. Участвовать в подготовке муниципальных правовых актов муниципального образования «</w:t>
      </w:r>
      <w:r w:rsidR="005244AA">
        <w:rPr>
          <w:rFonts w:ascii="Arial" w:hAnsi="Arial" w:cs="Arial"/>
          <w:sz w:val="24"/>
          <w:szCs w:val="24"/>
        </w:rPr>
        <w:t>Ользоны</w:t>
      </w:r>
      <w:r w:rsidRPr="000447A5">
        <w:rPr>
          <w:rFonts w:ascii="Arial" w:hAnsi="Arial" w:cs="Arial"/>
          <w:sz w:val="24"/>
          <w:szCs w:val="24"/>
        </w:rPr>
        <w:t>», регулирующих вопросы сохранности автомобильных дорог.</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3.1.6. При осуществлении своих полномочий взаимодействовать с уполномоченными исполнительными органами государственной власти, органами внутренних дел, иными органами, осуществляющими государственный контроль и надзор в области сохранности автомобильных дорог, общественными объединениями, а также гражданами.</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3.1.7. Осуществлять иные полномочия, предусмотренные действующим законодательством.</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3.2. Должностные лица уполномоченного органа при проведении проверки обязаны:</w:t>
      </w:r>
    </w:p>
    <w:p w:rsidR="009E3114" w:rsidRPr="000447A5" w:rsidRDefault="009E3114" w:rsidP="005244AA">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3.2.1. Своевременно и в полной мере исполнять предоставленные в соответствии с действующим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 муниципального образования «</w:t>
      </w:r>
      <w:r w:rsidR="005244AA">
        <w:rPr>
          <w:rFonts w:ascii="Arial" w:hAnsi="Arial" w:cs="Arial"/>
          <w:sz w:val="24"/>
          <w:szCs w:val="24"/>
        </w:rPr>
        <w:t>Ользоны</w:t>
      </w:r>
      <w:r w:rsidRPr="000447A5">
        <w:rPr>
          <w:rFonts w:ascii="Arial" w:hAnsi="Arial" w:cs="Arial"/>
          <w:sz w:val="24"/>
          <w:szCs w:val="24"/>
        </w:rPr>
        <w:t>» к сохранности автомобильных дорог.</w:t>
      </w:r>
    </w:p>
    <w:p w:rsidR="009E3114" w:rsidRPr="000447A5" w:rsidRDefault="009E3114" w:rsidP="00185922">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3.2.2.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9E3114" w:rsidRPr="000447A5" w:rsidRDefault="009E3114" w:rsidP="00185922">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3.2.3. Проводить проверку на основании приказа руководителя уполномоченного органа о ее проведении в соответствии с ее назначением.</w:t>
      </w:r>
    </w:p>
    <w:p w:rsidR="009E3114" w:rsidRPr="000447A5" w:rsidRDefault="009E3114" w:rsidP="00185922">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 xml:space="preserve">3.2.4. 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руководителя уполномоченного органа и в случае, установленном </w:t>
      </w:r>
      <w:hyperlink r:id="rId25" w:history="1">
        <w:r w:rsidRPr="000447A5">
          <w:rPr>
            <w:rStyle w:val="a3"/>
            <w:rFonts w:ascii="Arial" w:hAnsi="Arial" w:cs="Arial"/>
            <w:color w:val="auto"/>
            <w:sz w:val="24"/>
            <w:szCs w:val="24"/>
            <w:u w:val="none"/>
          </w:rPr>
          <w:t>частью 5 статьи 10</w:t>
        </w:r>
      </w:hyperlink>
      <w:r w:rsidRPr="000447A5">
        <w:rPr>
          <w:rFonts w:ascii="Arial" w:hAnsi="Arial" w:cs="Arial"/>
          <w:sz w:val="24"/>
          <w:szCs w:val="24"/>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9E3114" w:rsidRPr="000447A5" w:rsidRDefault="009E3114" w:rsidP="00185922">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3.2.5.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9E3114" w:rsidRPr="000447A5" w:rsidRDefault="009E3114" w:rsidP="00185922">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3.2.6.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9E3114" w:rsidRPr="000447A5" w:rsidRDefault="009E3114" w:rsidP="00185922">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lastRenderedPageBreak/>
        <w:t>3.2.7.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 и с результатами проверки.</w:t>
      </w:r>
    </w:p>
    <w:p w:rsidR="009E3114" w:rsidRPr="000447A5" w:rsidRDefault="009E3114" w:rsidP="00185922">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3.2.8.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9E3114" w:rsidRPr="000447A5" w:rsidRDefault="009E3114" w:rsidP="00185922">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3.2.9. Доказывать обоснованность своих действий при их обжаловании юридическими лицами, индивидуальными предпринимателями в порядке, установленном действующим законодательством.</w:t>
      </w:r>
    </w:p>
    <w:p w:rsidR="009E3114" w:rsidRPr="000447A5" w:rsidRDefault="009E3114" w:rsidP="00185922">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 xml:space="preserve">3.2.10. Соблюдать сроки проведения проверки, установленные Федеральным </w:t>
      </w:r>
      <w:hyperlink r:id="rId26" w:history="1">
        <w:r w:rsidRPr="000447A5">
          <w:rPr>
            <w:rStyle w:val="a3"/>
            <w:rFonts w:ascii="Arial" w:hAnsi="Arial" w:cs="Arial"/>
            <w:color w:val="auto"/>
            <w:sz w:val="24"/>
            <w:szCs w:val="24"/>
            <w:u w:val="none"/>
          </w:rPr>
          <w:t>законом</w:t>
        </w:r>
      </w:hyperlink>
      <w:r w:rsidRPr="000447A5">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E3114" w:rsidRPr="000447A5" w:rsidRDefault="009E3114" w:rsidP="00185922">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3.2.11.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9E3114" w:rsidRPr="000447A5" w:rsidRDefault="009E3114" w:rsidP="00185922">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3.2.12. Осуществлять запись о проведенной проверке в журнале учета проверок в случае его наличия у юридического лица, индивидуального предпринимателя, в отношении которого проводится проверка.</w:t>
      </w:r>
    </w:p>
    <w:p w:rsidR="009E3114" w:rsidRPr="00185922" w:rsidRDefault="009E3114" w:rsidP="00185922">
      <w:pPr>
        <w:autoSpaceDE w:val="0"/>
        <w:autoSpaceDN w:val="0"/>
        <w:adjustRightInd w:val="0"/>
        <w:spacing w:after="0" w:line="240" w:lineRule="auto"/>
        <w:jc w:val="center"/>
        <w:rPr>
          <w:rFonts w:ascii="Arial" w:hAnsi="Arial" w:cs="Arial"/>
          <w:b/>
          <w:sz w:val="30"/>
          <w:szCs w:val="30"/>
        </w:rPr>
      </w:pPr>
    </w:p>
    <w:p w:rsidR="009E3114" w:rsidRPr="00185922" w:rsidRDefault="009E3114" w:rsidP="00185922">
      <w:pPr>
        <w:autoSpaceDE w:val="0"/>
        <w:autoSpaceDN w:val="0"/>
        <w:adjustRightInd w:val="0"/>
        <w:spacing w:after="0" w:line="240" w:lineRule="auto"/>
        <w:jc w:val="center"/>
        <w:outlineLvl w:val="1"/>
        <w:rPr>
          <w:rFonts w:ascii="Arial" w:hAnsi="Arial" w:cs="Arial"/>
          <w:b/>
          <w:sz w:val="30"/>
          <w:szCs w:val="30"/>
        </w:rPr>
      </w:pPr>
      <w:r w:rsidRPr="00185922">
        <w:rPr>
          <w:rFonts w:ascii="Arial" w:hAnsi="Arial" w:cs="Arial"/>
          <w:b/>
          <w:sz w:val="30"/>
          <w:szCs w:val="30"/>
        </w:rPr>
        <w:t>4. ОТВЕТСТВЕННОСТЬ</w:t>
      </w:r>
    </w:p>
    <w:p w:rsidR="009E3114" w:rsidRPr="000447A5" w:rsidRDefault="009E3114" w:rsidP="009E3114">
      <w:pPr>
        <w:autoSpaceDE w:val="0"/>
        <w:autoSpaceDN w:val="0"/>
        <w:adjustRightInd w:val="0"/>
        <w:spacing w:after="0" w:line="240" w:lineRule="auto"/>
        <w:jc w:val="both"/>
        <w:rPr>
          <w:rFonts w:ascii="Arial" w:hAnsi="Arial" w:cs="Arial"/>
          <w:sz w:val="24"/>
          <w:szCs w:val="24"/>
        </w:rPr>
      </w:pPr>
    </w:p>
    <w:p w:rsidR="00E660B7" w:rsidRPr="000447A5" w:rsidRDefault="009E3114" w:rsidP="00185922">
      <w:pPr>
        <w:autoSpaceDE w:val="0"/>
        <w:autoSpaceDN w:val="0"/>
        <w:adjustRightInd w:val="0"/>
        <w:spacing w:after="0" w:line="240" w:lineRule="auto"/>
        <w:ind w:firstLine="709"/>
        <w:jc w:val="both"/>
        <w:rPr>
          <w:rFonts w:ascii="Arial" w:hAnsi="Arial" w:cs="Arial"/>
          <w:sz w:val="24"/>
          <w:szCs w:val="24"/>
        </w:rPr>
      </w:pPr>
      <w:r w:rsidRPr="000447A5">
        <w:rPr>
          <w:rFonts w:ascii="Arial" w:hAnsi="Arial" w:cs="Arial"/>
          <w:sz w:val="24"/>
          <w:szCs w:val="24"/>
        </w:rPr>
        <w:t>4.1. За неисполнение или ненадлежащее исполнение настоящего Положения уполномоченный орган, его должностные лица несут дисциплинарную, гражданско-правовую, административную, уголовную ответственность в соответствии с законодательством Российской Федерации.</w:t>
      </w:r>
    </w:p>
    <w:sectPr w:rsidR="00E660B7" w:rsidRPr="000447A5" w:rsidSect="00E660B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5268" w:rsidRDefault="00B65268" w:rsidP="00BF5BA4">
      <w:pPr>
        <w:spacing w:after="0" w:line="240" w:lineRule="auto"/>
      </w:pPr>
      <w:r>
        <w:separator/>
      </w:r>
    </w:p>
  </w:endnote>
  <w:endnote w:type="continuationSeparator" w:id="0">
    <w:p w:rsidR="00B65268" w:rsidRDefault="00B65268" w:rsidP="00BF5B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5268" w:rsidRDefault="00B65268" w:rsidP="00BF5BA4">
      <w:pPr>
        <w:spacing w:after="0" w:line="240" w:lineRule="auto"/>
      </w:pPr>
      <w:r>
        <w:separator/>
      </w:r>
    </w:p>
  </w:footnote>
  <w:footnote w:type="continuationSeparator" w:id="0">
    <w:p w:rsidR="00B65268" w:rsidRDefault="00B65268" w:rsidP="00BF5BA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9E3114"/>
    <w:rsid w:val="000447A5"/>
    <w:rsid w:val="000A660D"/>
    <w:rsid w:val="000C58C2"/>
    <w:rsid w:val="000E1FB5"/>
    <w:rsid w:val="00166709"/>
    <w:rsid w:val="00185922"/>
    <w:rsid w:val="001F063C"/>
    <w:rsid w:val="005244AA"/>
    <w:rsid w:val="00587C28"/>
    <w:rsid w:val="007B5005"/>
    <w:rsid w:val="0088424F"/>
    <w:rsid w:val="009E3114"/>
    <w:rsid w:val="009E7C39"/>
    <w:rsid w:val="00A43EB5"/>
    <w:rsid w:val="00B65268"/>
    <w:rsid w:val="00BD440B"/>
    <w:rsid w:val="00BF5BA4"/>
    <w:rsid w:val="00C157AA"/>
    <w:rsid w:val="00C83804"/>
    <w:rsid w:val="00CA46B0"/>
    <w:rsid w:val="00D21836"/>
    <w:rsid w:val="00E559CD"/>
    <w:rsid w:val="00E660B7"/>
    <w:rsid w:val="00EE0569"/>
    <w:rsid w:val="00EF7E97"/>
    <w:rsid w:val="00F920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1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9E311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3">
    <w:name w:val="Hyperlink"/>
    <w:basedOn w:val="a0"/>
    <w:uiPriority w:val="99"/>
    <w:semiHidden/>
    <w:unhideWhenUsed/>
    <w:rsid w:val="009E3114"/>
    <w:rPr>
      <w:color w:val="0000FF"/>
      <w:u w:val="single"/>
    </w:rPr>
  </w:style>
  <w:style w:type="paragraph" w:styleId="a4">
    <w:name w:val="header"/>
    <w:basedOn w:val="a"/>
    <w:link w:val="a5"/>
    <w:uiPriority w:val="99"/>
    <w:semiHidden/>
    <w:unhideWhenUsed/>
    <w:rsid w:val="00BF5BA4"/>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BF5BA4"/>
  </w:style>
  <w:style w:type="paragraph" w:styleId="a6">
    <w:name w:val="footer"/>
    <w:basedOn w:val="a"/>
    <w:link w:val="a7"/>
    <w:uiPriority w:val="99"/>
    <w:semiHidden/>
    <w:unhideWhenUsed/>
    <w:rsid w:val="00BF5BA4"/>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BF5BA4"/>
  </w:style>
</w:styles>
</file>

<file path=word/webSettings.xml><?xml version="1.0" encoding="utf-8"?>
<w:webSettings xmlns:r="http://schemas.openxmlformats.org/officeDocument/2006/relationships" xmlns:w="http://schemas.openxmlformats.org/wordprocessingml/2006/main">
  <w:divs>
    <w:div w:id="68552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65019D61254735D46D34957657EAC5425EC72647D4B80F038467148B1Ej1C" TargetMode="External"/><Relationship Id="rId13" Type="http://schemas.openxmlformats.org/officeDocument/2006/relationships/hyperlink" Target="consultantplus://offline/ref=F865019D61254735D46D34957657EAC5425FC12E4DD5B80F038467148B1Ej1C" TargetMode="External"/><Relationship Id="rId18" Type="http://schemas.openxmlformats.org/officeDocument/2006/relationships/hyperlink" Target="consultantplus://offline/ref=F865019D61254735D46D34957657EAC5425EC22C4BD5B80F038467148BE17072BDBC8D70E615jBC" TargetMode="External"/><Relationship Id="rId26" Type="http://schemas.openxmlformats.org/officeDocument/2006/relationships/hyperlink" Target="consultantplus://offline/ref=F865019D61254735D46D34957657EAC5425FC12E4DD5B80F038467148B1Ej1C" TargetMode="External"/><Relationship Id="rId3" Type="http://schemas.openxmlformats.org/officeDocument/2006/relationships/webSettings" Target="webSettings.xml"/><Relationship Id="rId21" Type="http://schemas.openxmlformats.org/officeDocument/2006/relationships/hyperlink" Target="consultantplus://offline/ref=F865019D61254735D46D34957657EAC5425FC12E4DD5B80F038467148B1Ej1C" TargetMode="External"/><Relationship Id="rId7" Type="http://schemas.openxmlformats.org/officeDocument/2006/relationships/hyperlink" Target="consultantplus://offline/ref=F865019D61254735D46D34957657EAC5425FC52B4DD4B80F038467148BE17072BDBC8D761EjFC" TargetMode="External"/><Relationship Id="rId12" Type="http://schemas.openxmlformats.org/officeDocument/2006/relationships/hyperlink" Target="consultantplus://offline/ref=F865019D61254735D46D34957657EAC5425FC52B4DD4B80F038467148BE17072BDBC8D761EjFC" TargetMode="External"/><Relationship Id="rId17" Type="http://schemas.openxmlformats.org/officeDocument/2006/relationships/hyperlink" Target="file:///C:\WINDOWS\Temp\Rar$DI02.624\&#1084;&#1086;&#1076;&#1077;&#1083;&#1100;&#1085;&#1099;&#1081;%20&#1087;&#1088;&#1086;&#1077;&#1082;&#1090;.docx" TargetMode="External"/><Relationship Id="rId25" Type="http://schemas.openxmlformats.org/officeDocument/2006/relationships/hyperlink" Target="consultantplus://offline/ref=F865019D61254735D46D34957657EAC5425FC12E4DD5B80F038467148BE17072BDBC8D17j4C" TargetMode="External"/><Relationship Id="rId2" Type="http://schemas.openxmlformats.org/officeDocument/2006/relationships/settings" Target="settings.xml"/><Relationship Id="rId16" Type="http://schemas.openxmlformats.org/officeDocument/2006/relationships/hyperlink" Target="consultantplus://offline/ref=F865019D61254735D46D34957657EAC5415DC2274BD7B80F038467148B1Ej1C" TargetMode="External"/><Relationship Id="rId20" Type="http://schemas.openxmlformats.org/officeDocument/2006/relationships/hyperlink" Target="consultantplus://offline/ref=F865019D61254735D46D34957657EAC5425EC12C4CD1B80F038467148BE17072BDBC8D741EjCC" TargetMode="External"/><Relationship Id="rId1" Type="http://schemas.openxmlformats.org/officeDocument/2006/relationships/styles" Target="styles.xml"/><Relationship Id="rId6" Type="http://schemas.openxmlformats.org/officeDocument/2006/relationships/hyperlink" Target="consultantplus://offline/ref=F865019D61254735D46D34957657EAC5425FC52B4DD4B80F038467148BE17072BDBC8D711Ej8C" TargetMode="External"/><Relationship Id="rId11" Type="http://schemas.openxmlformats.org/officeDocument/2006/relationships/hyperlink" Target="file:///C:\WINDOWS\Temp\Rar$DI02.624\&#1084;&#1086;&#1076;&#1077;&#1083;&#1100;&#1085;&#1099;&#1081;%20&#1087;&#1088;&#1086;&#1077;&#1082;&#1090;.docx" TargetMode="External"/><Relationship Id="rId24" Type="http://schemas.openxmlformats.org/officeDocument/2006/relationships/hyperlink" Target="file:///C:\WINDOWS\Temp\Rar$DI02.624\&#1084;&#1086;&#1076;&#1077;&#1083;&#1100;&#1085;&#1099;&#1081;%20&#1087;&#1088;&#1086;&#1077;&#1082;&#1090;.docx" TargetMode="External"/><Relationship Id="rId5" Type="http://schemas.openxmlformats.org/officeDocument/2006/relationships/endnotes" Target="endnotes.xml"/><Relationship Id="rId15" Type="http://schemas.openxmlformats.org/officeDocument/2006/relationships/hyperlink" Target="consultantplus://offline/ref=F865019D61254735D46D34957657EAC5425EC22C4BD5B80F038467148BE17072BDBC8D70E715jEC" TargetMode="External"/><Relationship Id="rId23" Type="http://schemas.openxmlformats.org/officeDocument/2006/relationships/hyperlink" Target="file:///C:\WINDOWS\Temp\Rar$DI02.624\&#1084;&#1086;&#1076;&#1077;&#1083;&#1100;&#1085;&#1099;&#1081;%20&#1087;&#1088;&#1086;&#1077;&#1082;&#1090;.docx" TargetMode="External"/><Relationship Id="rId28" Type="http://schemas.openxmlformats.org/officeDocument/2006/relationships/theme" Target="theme/theme1.xml"/><Relationship Id="rId10" Type="http://schemas.openxmlformats.org/officeDocument/2006/relationships/hyperlink" Target="consultantplus://offline/ref=F865019D61254735D46D34957657EAC5425FC3274BD3B80F038467148BE17072BDBC8D70E915j9C" TargetMode="External"/><Relationship Id="rId19" Type="http://schemas.openxmlformats.org/officeDocument/2006/relationships/hyperlink" Target="consultantplus://offline/ref=F865019D61254735D46D34957657EAC5425EC22C4BD5B80F038467148BE17072BDBC8D70E615j9C" TargetMode="External"/><Relationship Id="rId4" Type="http://schemas.openxmlformats.org/officeDocument/2006/relationships/footnotes" Target="footnotes.xml"/><Relationship Id="rId9" Type="http://schemas.openxmlformats.org/officeDocument/2006/relationships/hyperlink" Target="consultantplus://offline/ref=F865019D61254735D46D34957657EAC5425FC12E4DD5B80F038467148B1Ej1C" TargetMode="External"/><Relationship Id="rId14" Type="http://schemas.openxmlformats.org/officeDocument/2006/relationships/hyperlink" Target="consultantplus://offline/ref=F865019D61254735D46D34957657EAC5425EC72647D4B80F038467148B1Ej1C" TargetMode="External"/><Relationship Id="rId22" Type="http://schemas.openxmlformats.org/officeDocument/2006/relationships/hyperlink" Target="consultantplus://offline/ref=F865019D61254735D46D34957657EAC5425EC12C4CD1B80F038467148BE17072BDBC8D73EF15j8C"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4092</Words>
  <Characters>23329</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Admim</dc:creator>
  <cp:keywords/>
  <dc:description/>
  <cp:lastModifiedBy>Admim</cp:lastModifiedBy>
  <cp:revision>18</cp:revision>
  <dcterms:created xsi:type="dcterms:W3CDTF">2017-06-22T08:03:00Z</dcterms:created>
  <dcterms:modified xsi:type="dcterms:W3CDTF">2017-07-04T02:25:00Z</dcterms:modified>
</cp:coreProperties>
</file>