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5CA" w:rsidRPr="00F175CA" w:rsidRDefault="00977439" w:rsidP="00B81A5D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12</w:t>
      </w:r>
      <w:r w:rsidR="00B81A5D">
        <w:rPr>
          <w:rStyle w:val="a4"/>
          <w:rFonts w:ascii="Arial" w:hAnsi="Arial" w:cs="Arial"/>
          <w:color w:val="000000"/>
          <w:sz w:val="32"/>
          <w:szCs w:val="32"/>
        </w:rPr>
        <w:t>.</w:t>
      </w:r>
      <w:r>
        <w:rPr>
          <w:rStyle w:val="a4"/>
          <w:rFonts w:ascii="Arial" w:hAnsi="Arial" w:cs="Arial"/>
          <w:color w:val="000000"/>
          <w:sz w:val="32"/>
          <w:szCs w:val="32"/>
        </w:rPr>
        <w:t>12</w:t>
      </w:r>
      <w:r w:rsidR="00B81A5D">
        <w:rPr>
          <w:rStyle w:val="a4"/>
          <w:rFonts w:ascii="Arial" w:hAnsi="Arial" w:cs="Arial"/>
          <w:color w:val="000000"/>
          <w:sz w:val="32"/>
          <w:szCs w:val="32"/>
        </w:rPr>
        <w:t>.2018</w:t>
      </w:r>
      <w:r w:rsidR="00B12800">
        <w:rPr>
          <w:rStyle w:val="a4"/>
          <w:rFonts w:ascii="Arial" w:hAnsi="Arial" w:cs="Arial"/>
          <w:color w:val="000000"/>
          <w:sz w:val="32"/>
          <w:szCs w:val="32"/>
        </w:rPr>
        <w:t>Г. №</w:t>
      </w:r>
      <w:r>
        <w:rPr>
          <w:rStyle w:val="a4"/>
          <w:rFonts w:ascii="Arial" w:hAnsi="Arial" w:cs="Arial"/>
          <w:color w:val="000000"/>
          <w:sz w:val="32"/>
          <w:szCs w:val="32"/>
        </w:rPr>
        <w:t>187</w:t>
      </w:r>
    </w:p>
    <w:p w:rsidR="00F175CA" w:rsidRPr="00F175CA" w:rsidRDefault="00F175CA" w:rsidP="00F44B94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 w:rsidRPr="00F175CA">
        <w:rPr>
          <w:rStyle w:val="a4"/>
          <w:rFonts w:ascii="Arial" w:hAnsi="Arial" w:cs="Arial"/>
          <w:color w:val="000000"/>
          <w:sz w:val="32"/>
          <w:szCs w:val="32"/>
        </w:rPr>
        <w:t>РОССИЙСКАЯ ФЕДЕРАЦИЯ</w:t>
      </w:r>
    </w:p>
    <w:p w:rsidR="00F175CA" w:rsidRPr="00F175CA" w:rsidRDefault="00F175CA" w:rsidP="00F44B94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 w:rsidRPr="00F175CA">
        <w:rPr>
          <w:rStyle w:val="a4"/>
          <w:rFonts w:ascii="Arial" w:hAnsi="Arial" w:cs="Arial"/>
          <w:color w:val="000000"/>
          <w:sz w:val="32"/>
          <w:szCs w:val="32"/>
        </w:rPr>
        <w:t>ИРКУТСКАЯ ОБЛАСТЬ</w:t>
      </w:r>
    </w:p>
    <w:p w:rsidR="00F175CA" w:rsidRPr="00F175CA" w:rsidRDefault="00B81A5D" w:rsidP="00F44B94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БАЯНДАЕВСКИЙ</w:t>
      </w:r>
      <w:r w:rsidR="00F175CA" w:rsidRPr="00F175CA">
        <w:rPr>
          <w:rStyle w:val="a4"/>
          <w:rFonts w:ascii="Arial" w:hAnsi="Arial" w:cs="Arial"/>
          <w:color w:val="000000"/>
          <w:sz w:val="32"/>
          <w:szCs w:val="32"/>
        </w:rPr>
        <w:t xml:space="preserve"> МУНИЦИПАЛЬНЫЙ РАЙОН</w:t>
      </w:r>
    </w:p>
    <w:p w:rsidR="00F175CA" w:rsidRPr="00F175CA" w:rsidRDefault="00F175CA" w:rsidP="00F44B94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 w:rsidRPr="00F175CA">
        <w:rPr>
          <w:rStyle w:val="a4"/>
          <w:rFonts w:ascii="Arial" w:hAnsi="Arial" w:cs="Arial"/>
          <w:color w:val="000000"/>
          <w:sz w:val="32"/>
          <w:szCs w:val="32"/>
        </w:rPr>
        <w:t>МУНИЦИПАЛЬНОЕ ОБРАЗОВАНИЕ «</w:t>
      </w:r>
      <w:r w:rsidR="00A75470">
        <w:rPr>
          <w:rStyle w:val="a4"/>
          <w:rFonts w:ascii="Arial" w:hAnsi="Arial" w:cs="Arial"/>
          <w:color w:val="000000"/>
          <w:sz w:val="32"/>
          <w:szCs w:val="32"/>
        </w:rPr>
        <w:t>ОЛЬЗОНЫ</w:t>
      </w:r>
      <w:r w:rsidRPr="00F175CA">
        <w:rPr>
          <w:rStyle w:val="a4"/>
          <w:rFonts w:ascii="Arial" w:hAnsi="Arial" w:cs="Arial"/>
          <w:color w:val="000000"/>
          <w:sz w:val="32"/>
          <w:szCs w:val="32"/>
        </w:rPr>
        <w:t>»</w:t>
      </w:r>
    </w:p>
    <w:p w:rsidR="002E2B9B" w:rsidRDefault="009D3952" w:rsidP="00F44B94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ГЛАВА</w:t>
      </w:r>
    </w:p>
    <w:p w:rsidR="00F175CA" w:rsidRPr="00F175CA" w:rsidRDefault="00F175CA" w:rsidP="00F44B94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 w:rsidRPr="00F175CA">
        <w:rPr>
          <w:rStyle w:val="a4"/>
          <w:rFonts w:ascii="Arial" w:hAnsi="Arial" w:cs="Arial"/>
          <w:color w:val="000000"/>
          <w:sz w:val="32"/>
          <w:szCs w:val="32"/>
        </w:rPr>
        <w:t>ПОСТАНОВЛЕНИЕ</w:t>
      </w:r>
    </w:p>
    <w:p w:rsidR="00F175CA" w:rsidRPr="00F175CA" w:rsidRDefault="00F175CA" w:rsidP="00F44B94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</w:p>
    <w:p w:rsidR="00CE44CA" w:rsidRPr="00F175CA" w:rsidRDefault="00470D5A" w:rsidP="00470D5A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«</w:t>
      </w:r>
      <w:r w:rsidR="00F175CA" w:rsidRPr="00F175CA">
        <w:rPr>
          <w:rStyle w:val="a4"/>
          <w:rFonts w:ascii="Arial" w:hAnsi="Arial" w:cs="Arial"/>
          <w:color w:val="000000"/>
          <w:sz w:val="32"/>
          <w:szCs w:val="32"/>
        </w:rPr>
        <w:t>ОБ УТВЕРЖДЕНИИ ПОЛОЖЕНИЯ О ПОРЯДКЕ УСТАНОВКЕ СРЕДСТВ РАЗМЕЩЕНИЯ ИНФОРМАЦИОННЫХ КОНСТРУКЦИЙ, ВЫВЕСОК НА ТЕРРИТОРИИ</w:t>
      </w:r>
      <w:r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F175CA" w:rsidRPr="00F175CA">
        <w:rPr>
          <w:rStyle w:val="a4"/>
          <w:rFonts w:ascii="Arial" w:hAnsi="Arial" w:cs="Arial"/>
          <w:color w:val="000000"/>
          <w:sz w:val="32"/>
          <w:szCs w:val="32"/>
        </w:rPr>
        <w:t>МУНИЦИПАЛЬНОГО ОБРАЗОВАНИЯ «</w:t>
      </w:r>
      <w:r w:rsidR="00A75470">
        <w:rPr>
          <w:rStyle w:val="a4"/>
          <w:rFonts w:ascii="Arial" w:hAnsi="Arial" w:cs="Arial"/>
          <w:color w:val="000000"/>
          <w:sz w:val="32"/>
          <w:szCs w:val="32"/>
        </w:rPr>
        <w:t>ОЛЬЗОНЫ</w:t>
      </w:r>
      <w:r w:rsidR="00F175CA" w:rsidRPr="00F175CA">
        <w:rPr>
          <w:rStyle w:val="a4"/>
          <w:rFonts w:ascii="Arial" w:hAnsi="Arial" w:cs="Arial"/>
          <w:color w:val="000000"/>
          <w:sz w:val="32"/>
          <w:szCs w:val="32"/>
        </w:rPr>
        <w:t>»</w:t>
      </w:r>
    </w:p>
    <w:p w:rsidR="00F44B94" w:rsidRDefault="00F44B94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44CA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44CA">
        <w:rPr>
          <w:rFonts w:ascii="Arial" w:hAnsi="Arial" w:cs="Arial"/>
          <w:color w:val="000000"/>
        </w:rPr>
        <w:t xml:space="preserve">Руководствуясь статьей 14 Федерального </w:t>
      </w:r>
      <w:r w:rsidR="00B12800">
        <w:rPr>
          <w:rFonts w:ascii="Arial" w:hAnsi="Arial" w:cs="Arial"/>
          <w:color w:val="000000"/>
        </w:rPr>
        <w:t>закона от 6 октября 2003 года N</w:t>
      </w:r>
      <w:r w:rsidRPr="00CE44CA">
        <w:rPr>
          <w:rFonts w:ascii="Arial" w:hAnsi="Arial" w:cs="Arial"/>
          <w:color w:val="000000"/>
        </w:rPr>
        <w:t>131-ФЗ "Об общих принципах организации местного самоуправления в Российской Федерации", Уставом</w:t>
      </w:r>
      <w:r>
        <w:rPr>
          <w:rFonts w:ascii="Arial" w:hAnsi="Arial" w:cs="Arial"/>
          <w:color w:val="000000"/>
        </w:rPr>
        <w:t xml:space="preserve"> муниципального образования «</w:t>
      </w:r>
      <w:r w:rsidR="00A75470">
        <w:rPr>
          <w:rFonts w:ascii="Arial" w:hAnsi="Arial" w:cs="Arial"/>
          <w:color w:val="000000"/>
        </w:rPr>
        <w:t>Ользоны</w:t>
      </w:r>
      <w:r>
        <w:rPr>
          <w:rFonts w:ascii="Arial" w:hAnsi="Arial" w:cs="Arial"/>
          <w:color w:val="000000"/>
        </w:rPr>
        <w:t>»</w:t>
      </w:r>
      <w:r w:rsidRPr="00CE44CA">
        <w:rPr>
          <w:rFonts w:ascii="Arial" w:hAnsi="Arial" w:cs="Arial"/>
          <w:color w:val="000000"/>
        </w:rPr>
        <w:t xml:space="preserve">, </w:t>
      </w:r>
    </w:p>
    <w:p w:rsidR="00F44B94" w:rsidRPr="00B12800" w:rsidRDefault="00F44B94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44CA" w:rsidRDefault="00CE44CA" w:rsidP="00F44B94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75CA">
        <w:rPr>
          <w:rFonts w:ascii="Arial" w:hAnsi="Arial" w:cs="Arial"/>
          <w:b/>
          <w:color w:val="000000"/>
          <w:sz w:val="30"/>
          <w:szCs w:val="30"/>
        </w:rPr>
        <w:t>ПОСТАНОВЛЯ</w:t>
      </w:r>
      <w:r w:rsidR="009D3952">
        <w:rPr>
          <w:rFonts w:ascii="Arial" w:hAnsi="Arial" w:cs="Arial"/>
          <w:b/>
          <w:color w:val="000000"/>
          <w:sz w:val="30"/>
          <w:szCs w:val="30"/>
        </w:rPr>
        <w:t>Ю</w:t>
      </w:r>
      <w:r w:rsidRPr="00F175CA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B12800" w:rsidRPr="00B12800" w:rsidRDefault="00B12800" w:rsidP="00F44B94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2E2B9B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44CA">
        <w:rPr>
          <w:rFonts w:ascii="Arial" w:hAnsi="Arial" w:cs="Arial"/>
          <w:color w:val="000000"/>
        </w:rPr>
        <w:t>1. Утверди</w:t>
      </w:r>
      <w:r w:rsidR="00B81A5D">
        <w:rPr>
          <w:rFonts w:ascii="Arial" w:hAnsi="Arial" w:cs="Arial"/>
          <w:color w:val="000000"/>
        </w:rPr>
        <w:t>ть Положение</w:t>
      </w:r>
      <w:r w:rsidR="00BE028B">
        <w:rPr>
          <w:rFonts w:ascii="Arial" w:hAnsi="Arial" w:cs="Arial"/>
          <w:color w:val="000000"/>
        </w:rPr>
        <w:t xml:space="preserve"> о порядке установки</w:t>
      </w:r>
      <w:r w:rsidRPr="00CE44CA">
        <w:rPr>
          <w:rFonts w:ascii="Arial" w:hAnsi="Arial" w:cs="Arial"/>
          <w:color w:val="000000"/>
        </w:rPr>
        <w:t xml:space="preserve"> средств</w:t>
      </w:r>
      <w:r>
        <w:rPr>
          <w:rFonts w:ascii="Arial" w:hAnsi="Arial" w:cs="Arial"/>
          <w:color w:val="000000"/>
        </w:rPr>
        <w:t xml:space="preserve"> размещения информационных конструкций</w:t>
      </w:r>
      <w:r w:rsidRPr="00CE44CA">
        <w:rPr>
          <w:rFonts w:ascii="Arial" w:hAnsi="Arial" w:cs="Arial"/>
          <w:color w:val="000000"/>
        </w:rPr>
        <w:t xml:space="preserve">, вывесок на территории </w:t>
      </w:r>
      <w:r>
        <w:rPr>
          <w:rFonts w:ascii="Arial" w:hAnsi="Arial" w:cs="Arial"/>
          <w:color w:val="000000"/>
        </w:rPr>
        <w:t>муниц</w:t>
      </w:r>
      <w:r w:rsidR="00B81A5D">
        <w:rPr>
          <w:rFonts w:ascii="Arial" w:hAnsi="Arial" w:cs="Arial"/>
          <w:color w:val="000000"/>
        </w:rPr>
        <w:t>ипального образования «</w:t>
      </w:r>
      <w:r w:rsidR="00A75470">
        <w:rPr>
          <w:rFonts w:ascii="Arial" w:hAnsi="Arial" w:cs="Arial"/>
          <w:color w:val="000000"/>
        </w:rPr>
        <w:t>Ользоны</w:t>
      </w:r>
      <w:r>
        <w:rPr>
          <w:rFonts w:ascii="Arial" w:hAnsi="Arial" w:cs="Arial"/>
          <w:color w:val="000000"/>
        </w:rPr>
        <w:t xml:space="preserve">» </w:t>
      </w:r>
      <w:r w:rsidRPr="00CE44CA">
        <w:rPr>
          <w:rFonts w:ascii="Arial" w:hAnsi="Arial" w:cs="Arial"/>
          <w:color w:val="000000"/>
        </w:rPr>
        <w:t>(приложение 1).</w:t>
      </w:r>
    </w:p>
    <w:p w:rsidR="009D3952" w:rsidRDefault="00357FA1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</w:t>
      </w:r>
      <w:r w:rsidR="00CE44CA" w:rsidRPr="00CE44CA">
        <w:rPr>
          <w:rFonts w:ascii="Arial" w:hAnsi="Arial" w:cs="Arial"/>
          <w:color w:val="000000"/>
        </w:rPr>
        <w:t xml:space="preserve">. Контроль за выполнением настоящего </w:t>
      </w:r>
      <w:r w:rsidR="009D3952">
        <w:rPr>
          <w:rFonts w:ascii="Arial" w:hAnsi="Arial" w:cs="Arial"/>
          <w:color w:val="000000"/>
        </w:rPr>
        <w:t>постановления оставляю за собой.</w:t>
      </w:r>
    </w:p>
    <w:p w:rsidR="009D3952" w:rsidRDefault="00357FA1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bookmarkStart w:id="0" w:name="_GoBack"/>
      <w:bookmarkEnd w:id="0"/>
      <w:r w:rsidR="00BE028B">
        <w:rPr>
          <w:rFonts w:ascii="Arial" w:hAnsi="Arial" w:cs="Arial"/>
          <w:color w:val="000000"/>
        </w:rPr>
        <w:t xml:space="preserve">. Постановление </w:t>
      </w:r>
      <w:r w:rsidR="00CE44CA" w:rsidRPr="00CE44CA">
        <w:rPr>
          <w:rFonts w:ascii="Arial" w:hAnsi="Arial" w:cs="Arial"/>
          <w:color w:val="000000"/>
        </w:rPr>
        <w:t xml:space="preserve">вступает в силу со дня его </w:t>
      </w:r>
      <w:r w:rsidR="00CE44CA">
        <w:rPr>
          <w:rFonts w:ascii="Arial" w:hAnsi="Arial" w:cs="Arial"/>
          <w:color w:val="000000"/>
        </w:rPr>
        <w:t>официального опубликования в информационно-коммуникационной сети Интернет.</w:t>
      </w:r>
    </w:p>
    <w:p w:rsidR="00B12800" w:rsidRDefault="00B12800" w:rsidP="00B1280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B12800" w:rsidRDefault="00B12800" w:rsidP="00B1280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</w:p>
    <w:p w:rsidR="00165276" w:rsidRDefault="00CE44CA" w:rsidP="00B1280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CE44CA">
        <w:rPr>
          <w:rFonts w:ascii="Arial" w:hAnsi="Arial" w:cs="Arial"/>
          <w:color w:val="000000"/>
        </w:rPr>
        <w:t>Глава</w:t>
      </w:r>
      <w:r w:rsidR="002E2B9B">
        <w:rPr>
          <w:rFonts w:ascii="Arial" w:hAnsi="Arial" w:cs="Arial"/>
          <w:color w:val="000000"/>
        </w:rPr>
        <w:t xml:space="preserve"> </w:t>
      </w:r>
      <w:r w:rsidR="00165276">
        <w:rPr>
          <w:rFonts w:ascii="Arial" w:hAnsi="Arial" w:cs="Arial"/>
          <w:color w:val="000000"/>
        </w:rPr>
        <w:t>МО «</w:t>
      </w:r>
      <w:r w:rsidR="00A75470">
        <w:rPr>
          <w:rFonts w:ascii="Arial" w:hAnsi="Arial" w:cs="Arial"/>
          <w:color w:val="000000"/>
        </w:rPr>
        <w:t>Ользоны</w:t>
      </w:r>
      <w:r w:rsidR="00B12800">
        <w:rPr>
          <w:rFonts w:ascii="Arial" w:hAnsi="Arial" w:cs="Arial"/>
          <w:color w:val="000000"/>
        </w:rPr>
        <w:t>»</w:t>
      </w:r>
    </w:p>
    <w:p w:rsidR="00D945A4" w:rsidRDefault="00977439" w:rsidP="00B12800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</w:t>
      </w:r>
      <w:r w:rsidR="00A75470">
        <w:rPr>
          <w:rFonts w:ascii="Arial" w:hAnsi="Arial" w:cs="Arial"/>
          <w:color w:val="000000"/>
        </w:rPr>
        <w:t>.М</w:t>
      </w:r>
      <w:r w:rsidR="00B81A5D">
        <w:rPr>
          <w:rFonts w:ascii="Arial" w:hAnsi="Arial" w:cs="Arial"/>
          <w:color w:val="000000"/>
        </w:rPr>
        <w:t xml:space="preserve">. </w:t>
      </w:r>
      <w:r w:rsidR="00A75470">
        <w:rPr>
          <w:rFonts w:ascii="Arial" w:hAnsi="Arial" w:cs="Arial"/>
          <w:color w:val="000000"/>
        </w:rPr>
        <w:t xml:space="preserve">Имеев </w:t>
      </w:r>
    </w:p>
    <w:p w:rsidR="00B81A5D" w:rsidRPr="00B12800" w:rsidRDefault="00B81A5D" w:rsidP="00B12800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CE44CA" w:rsidRPr="00B12800" w:rsidRDefault="00B12800" w:rsidP="00F44B94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12800">
        <w:rPr>
          <w:rFonts w:ascii="Courier New" w:hAnsi="Courier New" w:cs="Courier New"/>
          <w:color w:val="000000"/>
          <w:sz w:val="22"/>
          <w:szCs w:val="22"/>
        </w:rPr>
        <w:t>Приложение №</w:t>
      </w:r>
      <w:r w:rsidR="00CE44CA" w:rsidRPr="00B12800">
        <w:rPr>
          <w:rFonts w:ascii="Courier New" w:hAnsi="Courier New" w:cs="Courier New"/>
          <w:color w:val="000000"/>
          <w:sz w:val="22"/>
          <w:szCs w:val="22"/>
        </w:rPr>
        <w:t>1</w:t>
      </w:r>
    </w:p>
    <w:p w:rsidR="002E2B9B" w:rsidRPr="00B12800" w:rsidRDefault="00B12800" w:rsidP="00F44B94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</w:t>
      </w:r>
    </w:p>
    <w:p w:rsidR="00CE44CA" w:rsidRPr="00B12800" w:rsidRDefault="00CE44CA" w:rsidP="00B81A5D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B12800">
        <w:rPr>
          <w:rFonts w:ascii="Courier New" w:hAnsi="Courier New" w:cs="Courier New"/>
          <w:color w:val="000000"/>
          <w:sz w:val="22"/>
          <w:szCs w:val="22"/>
        </w:rPr>
        <w:t>администрации МО «</w:t>
      </w:r>
      <w:r w:rsidR="00A75470" w:rsidRPr="00B12800">
        <w:rPr>
          <w:rFonts w:ascii="Courier New" w:hAnsi="Courier New" w:cs="Courier New"/>
          <w:color w:val="000000"/>
          <w:sz w:val="22"/>
          <w:szCs w:val="22"/>
        </w:rPr>
        <w:t>Ользоны</w:t>
      </w:r>
      <w:r w:rsidRPr="00B12800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CE44CA" w:rsidRPr="00B12800" w:rsidRDefault="00B12800" w:rsidP="00F44B94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№</w:t>
      </w:r>
      <w:r w:rsidR="00977439" w:rsidRPr="00B12800">
        <w:rPr>
          <w:rFonts w:ascii="Courier New" w:hAnsi="Courier New" w:cs="Courier New"/>
          <w:color w:val="000000"/>
          <w:sz w:val="22"/>
          <w:szCs w:val="22"/>
        </w:rPr>
        <w:t xml:space="preserve">187 </w:t>
      </w:r>
      <w:r w:rsidR="00CE44CA" w:rsidRPr="00B12800">
        <w:rPr>
          <w:rFonts w:ascii="Courier New" w:hAnsi="Courier New" w:cs="Courier New"/>
          <w:color w:val="000000"/>
          <w:sz w:val="22"/>
          <w:szCs w:val="22"/>
        </w:rPr>
        <w:t>от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12.12.2018</w:t>
      </w:r>
      <w:r w:rsidR="00CE44CA" w:rsidRPr="00B12800">
        <w:rPr>
          <w:rFonts w:ascii="Courier New" w:hAnsi="Courier New" w:cs="Courier New"/>
          <w:color w:val="000000"/>
          <w:sz w:val="22"/>
          <w:szCs w:val="22"/>
        </w:rPr>
        <w:t>г.</w:t>
      </w:r>
    </w:p>
    <w:p w:rsidR="002E2B9B" w:rsidRPr="00B12800" w:rsidRDefault="002E2B9B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/>
        </w:rPr>
      </w:pPr>
    </w:p>
    <w:p w:rsidR="002E2B9B" w:rsidRDefault="002E2B9B" w:rsidP="00F44B94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Положение</w:t>
      </w:r>
    </w:p>
    <w:p w:rsidR="00CE44CA" w:rsidRDefault="009D3952" w:rsidP="00F44B94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о порядке установки</w:t>
      </w:r>
      <w:r w:rsidR="00CE44CA" w:rsidRPr="009D3952">
        <w:rPr>
          <w:rFonts w:ascii="Arial" w:hAnsi="Arial" w:cs="Arial"/>
          <w:b/>
          <w:color w:val="000000"/>
          <w:sz w:val="30"/>
          <w:szCs w:val="30"/>
        </w:rPr>
        <w:t xml:space="preserve"> средств</w:t>
      </w:r>
      <w:r w:rsidR="0088262D" w:rsidRPr="009D3952">
        <w:rPr>
          <w:rFonts w:ascii="Arial" w:hAnsi="Arial" w:cs="Arial"/>
          <w:b/>
          <w:color w:val="000000"/>
          <w:sz w:val="30"/>
          <w:szCs w:val="30"/>
        </w:rPr>
        <w:t xml:space="preserve"> размещения информационных конструкций</w:t>
      </w:r>
      <w:r w:rsidR="00CE44CA" w:rsidRPr="009D3952">
        <w:rPr>
          <w:rFonts w:ascii="Arial" w:hAnsi="Arial" w:cs="Arial"/>
          <w:b/>
          <w:color w:val="000000"/>
          <w:sz w:val="30"/>
          <w:szCs w:val="30"/>
        </w:rPr>
        <w:t>, вывесок на территории</w:t>
      </w:r>
      <w:r w:rsidR="0088262D" w:rsidRPr="009D3952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«</w:t>
      </w:r>
      <w:r w:rsidR="00A75470">
        <w:rPr>
          <w:rFonts w:ascii="Arial" w:hAnsi="Arial" w:cs="Arial"/>
          <w:b/>
          <w:color w:val="000000"/>
          <w:sz w:val="30"/>
          <w:szCs w:val="30"/>
        </w:rPr>
        <w:t>Ользоны</w:t>
      </w:r>
      <w:r w:rsidR="0088262D" w:rsidRPr="009D3952">
        <w:rPr>
          <w:rFonts w:ascii="Arial" w:hAnsi="Arial" w:cs="Arial"/>
          <w:b/>
          <w:color w:val="000000"/>
          <w:sz w:val="30"/>
          <w:szCs w:val="30"/>
        </w:rPr>
        <w:t>»</w:t>
      </w:r>
    </w:p>
    <w:p w:rsidR="002E2B9B" w:rsidRPr="009D3952" w:rsidRDefault="002E2B9B" w:rsidP="00F44B94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2E2B9B" w:rsidRPr="00B12800" w:rsidRDefault="00CE44CA" w:rsidP="00243D38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</w:rPr>
      </w:pPr>
      <w:r w:rsidRPr="00B12800">
        <w:rPr>
          <w:rFonts w:ascii="Arial" w:hAnsi="Arial" w:cs="Arial"/>
          <w:b/>
          <w:color w:val="000000"/>
        </w:rPr>
        <w:t>Статья 1. Общие положения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 xml:space="preserve">1.1. Порядок установки средств размещения информационных </w:t>
      </w:r>
      <w:r w:rsidR="0088262D" w:rsidRPr="00B12800">
        <w:rPr>
          <w:rFonts w:ascii="Arial" w:hAnsi="Arial" w:cs="Arial"/>
          <w:color w:val="000000"/>
        </w:rPr>
        <w:t>конструкций</w:t>
      </w:r>
      <w:r w:rsidRPr="00B12800">
        <w:rPr>
          <w:rFonts w:ascii="Arial" w:hAnsi="Arial" w:cs="Arial"/>
          <w:color w:val="000000"/>
        </w:rPr>
        <w:t xml:space="preserve">, вывесок на территории </w:t>
      </w:r>
      <w:r w:rsidR="0088262D" w:rsidRPr="00B12800">
        <w:rPr>
          <w:rFonts w:ascii="Arial" w:hAnsi="Arial" w:cs="Arial"/>
          <w:color w:val="000000"/>
        </w:rPr>
        <w:t>муниципального образования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88262D" w:rsidRPr="00B12800">
        <w:rPr>
          <w:rFonts w:ascii="Arial" w:hAnsi="Arial" w:cs="Arial"/>
          <w:color w:val="000000"/>
        </w:rPr>
        <w:t>»</w:t>
      </w:r>
      <w:r w:rsidR="00B12800">
        <w:rPr>
          <w:rFonts w:ascii="Arial" w:hAnsi="Arial" w:cs="Arial"/>
          <w:color w:val="000000"/>
        </w:rPr>
        <w:t xml:space="preserve"> (далее</w:t>
      </w:r>
      <w:r w:rsidRPr="00B12800">
        <w:rPr>
          <w:rFonts w:ascii="Arial" w:hAnsi="Arial" w:cs="Arial"/>
          <w:color w:val="000000"/>
        </w:rPr>
        <w:t xml:space="preserve">-Порядок) разработан с целью регулирования отношений, возникающих в процессе выдачи согласования на установку средств размещения информационных конструкций, а </w:t>
      </w:r>
      <w:r w:rsidRPr="00B12800">
        <w:rPr>
          <w:rFonts w:ascii="Arial" w:hAnsi="Arial" w:cs="Arial"/>
          <w:color w:val="000000"/>
        </w:rPr>
        <w:lastRenderedPageBreak/>
        <w:t xml:space="preserve">также эксплуатации и демонтаже информационных конструкций на территории </w:t>
      </w:r>
      <w:r w:rsidR="0088262D" w:rsidRPr="00B12800">
        <w:rPr>
          <w:rFonts w:ascii="Arial" w:hAnsi="Arial" w:cs="Arial"/>
          <w:color w:val="000000"/>
        </w:rPr>
        <w:t>муниципального образования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88262D" w:rsidRPr="00B12800">
        <w:rPr>
          <w:rFonts w:ascii="Arial" w:hAnsi="Arial" w:cs="Arial"/>
          <w:color w:val="000000"/>
        </w:rPr>
        <w:t>»</w:t>
      </w:r>
      <w:r w:rsidR="00B12800">
        <w:rPr>
          <w:rFonts w:ascii="Arial" w:hAnsi="Arial" w:cs="Arial"/>
          <w:color w:val="000000"/>
        </w:rPr>
        <w:t xml:space="preserve"> (далее</w:t>
      </w:r>
      <w:r w:rsidRPr="00B12800">
        <w:rPr>
          <w:rFonts w:ascii="Arial" w:hAnsi="Arial" w:cs="Arial"/>
          <w:color w:val="000000"/>
        </w:rPr>
        <w:t>–сельское поселение).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1.</w:t>
      </w:r>
      <w:r w:rsidR="00BE028B" w:rsidRPr="00B12800">
        <w:rPr>
          <w:rFonts w:ascii="Arial" w:hAnsi="Arial" w:cs="Arial"/>
          <w:color w:val="000000"/>
        </w:rPr>
        <w:t>2</w:t>
      </w:r>
      <w:r w:rsidRPr="00B12800">
        <w:rPr>
          <w:rFonts w:ascii="Arial" w:hAnsi="Arial" w:cs="Arial"/>
          <w:color w:val="000000"/>
        </w:rPr>
        <w:t xml:space="preserve">. Соблюдение Порядка при установке и эксплуатации средств размещения информационных конструкций в </w:t>
      </w:r>
      <w:r w:rsidR="002E2B9B" w:rsidRPr="00B12800">
        <w:rPr>
          <w:rFonts w:ascii="Arial" w:hAnsi="Arial" w:cs="Arial"/>
          <w:color w:val="000000"/>
        </w:rPr>
        <w:t>муниципальном образовании</w:t>
      </w:r>
      <w:r w:rsidR="0088262D" w:rsidRPr="00B12800">
        <w:rPr>
          <w:rFonts w:ascii="Arial" w:hAnsi="Arial" w:cs="Arial"/>
          <w:color w:val="000000"/>
        </w:rPr>
        <w:t xml:space="preserve">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88262D" w:rsidRPr="00B12800">
        <w:rPr>
          <w:rFonts w:ascii="Arial" w:hAnsi="Arial" w:cs="Arial"/>
          <w:color w:val="000000"/>
        </w:rPr>
        <w:t xml:space="preserve">» </w:t>
      </w:r>
      <w:r w:rsidRPr="00B12800">
        <w:rPr>
          <w:rFonts w:ascii="Arial" w:hAnsi="Arial" w:cs="Arial"/>
          <w:color w:val="000000"/>
        </w:rPr>
        <w:t>обязательно для всех юридических лиц независимо от форм собственности и ведомственной принадлежности, а также для физических лиц.</w:t>
      </w:r>
    </w:p>
    <w:p w:rsidR="00CE44CA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1.</w:t>
      </w:r>
      <w:r w:rsidR="00BE028B" w:rsidRPr="00B12800">
        <w:rPr>
          <w:rFonts w:ascii="Arial" w:hAnsi="Arial" w:cs="Arial"/>
          <w:color w:val="000000"/>
        </w:rPr>
        <w:t>3</w:t>
      </w:r>
      <w:r w:rsidRPr="00B12800">
        <w:rPr>
          <w:rFonts w:ascii="Arial" w:hAnsi="Arial" w:cs="Arial"/>
          <w:color w:val="000000"/>
        </w:rPr>
        <w:t>. Настоящий Порядок не распространяется на объявления физических лиц, не связанные с осуществлением предпринимательской деятельности, за исключением требований к средствам размещения информационных конструкций, на которых размещены эти объявления.</w:t>
      </w:r>
    </w:p>
    <w:p w:rsidR="00E45CD8" w:rsidRPr="00B12800" w:rsidRDefault="00E45CD8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2E2B9B" w:rsidRPr="00B12800" w:rsidRDefault="00CE44CA" w:rsidP="00243D38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</w:rPr>
      </w:pPr>
      <w:r w:rsidRPr="00B12800">
        <w:rPr>
          <w:rFonts w:ascii="Arial" w:hAnsi="Arial" w:cs="Arial"/>
          <w:b/>
          <w:color w:val="000000"/>
        </w:rPr>
        <w:t>Статья 2. Основные понятия и определения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2.1. Средства размещения информационных конструкций, сооружения, технические приспособления, художественные элементы и другие носители, предназначенные для распространения информации.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2.2. Место размещ</w:t>
      </w:r>
      <w:r w:rsidR="00B12800">
        <w:rPr>
          <w:rFonts w:ascii="Arial" w:hAnsi="Arial" w:cs="Arial"/>
          <w:color w:val="000000"/>
        </w:rPr>
        <w:t>ения информационных конструкций</w:t>
      </w:r>
      <w:r w:rsidRPr="00B12800">
        <w:rPr>
          <w:rFonts w:ascii="Arial" w:hAnsi="Arial" w:cs="Arial"/>
          <w:color w:val="000000"/>
        </w:rPr>
        <w:t>-часть территории сельского поселения, поверхности здания, сооружения, другого объекта, предназначенная для размещения информации.</w:t>
      </w:r>
    </w:p>
    <w:p w:rsidR="002E2B9B" w:rsidRPr="00B12800" w:rsidRDefault="00B12800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2.3. Информационная поверхность</w:t>
      </w:r>
      <w:r w:rsidR="00CE44CA" w:rsidRPr="00B12800">
        <w:rPr>
          <w:rFonts w:ascii="Arial" w:hAnsi="Arial" w:cs="Arial"/>
          <w:color w:val="000000"/>
        </w:rPr>
        <w:t>-поверхность средства размещения информации, конструкции, сооружения, технические приспособления, художественные элементы и другие носители, на которых непосредственно размещается информация.</w:t>
      </w:r>
    </w:p>
    <w:p w:rsidR="00E45CD8" w:rsidRPr="00B12800" w:rsidRDefault="00E45CD8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2E2B9B" w:rsidRPr="00B12800" w:rsidRDefault="00CE44CA" w:rsidP="00243D38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</w:rPr>
      </w:pPr>
      <w:r w:rsidRPr="00B12800">
        <w:rPr>
          <w:rFonts w:ascii="Arial" w:hAnsi="Arial" w:cs="Arial"/>
          <w:b/>
          <w:color w:val="000000"/>
        </w:rPr>
        <w:t>Статья 3. Информация, размещаемая в сельском поселении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3.1. Информация, размещаемая в сельском поселении, подразделяется на следующие виды: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общесельская информация;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социальная информация;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коммерческая информация.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3.2. К общесельской информации относятся: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3.2.1. Информация управления дорожным движением и дорожного ориентирования, соответствующая правилам дорожного движения.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3.2.2. Информационные схемы, опознавательные знаки, указатели названия улиц, номера зданий, расписания движения пассажирского транспорта.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3.2.3. Информация о проведении строительных, дорожных, аварийных и других видов работ, размещаемая в целях безопасности и информирования населения.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3.2.4. Театральные и киноафиши, информация учреждений культуры, образования и здравоохранения, спорта, размещаемая на принадлежащих им конструкциях.</w:t>
      </w:r>
    </w:p>
    <w:p w:rsidR="002E2B9B" w:rsidRPr="00B12800" w:rsidRDefault="00B12800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3.2.5. Праздничное оформление</w:t>
      </w:r>
      <w:r w:rsidR="00CE44CA" w:rsidRPr="00B12800">
        <w:rPr>
          <w:rFonts w:ascii="Arial" w:hAnsi="Arial" w:cs="Arial"/>
          <w:color w:val="000000"/>
        </w:rPr>
        <w:t xml:space="preserve">-различного рода декоративные элементы, устанавливаемые в соответствии с распоряжениями администрации </w:t>
      </w:r>
      <w:r w:rsidR="0088262D" w:rsidRPr="00B12800">
        <w:rPr>
          <w:rFonts w:ascii="Arial" w:hAnsi="Arial" w:cs="Arial"/>
          <w:color w:val="000000"/>
        </w:rPr>
        <w:t>муниципального образования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88262D" w:rsidRPr="00B12800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 (далее</w:t>
      </w:r>
      <w:r w:rsidR="00CE44CA" w:rsidRPr="00B12800">
        <w:rPr>
          <w:rFonts w:ascii="Arial" w:hAnsi="Arial" w:cs="Arial"/>
          <w:color w:val="000000"/>
        </w:rPr>
        <w:t>–администрация).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3.3. Социальная информация размещается на основании распоряжений органов местного самоуправления сельского поселения.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 xml:space="preserve">3.4. Размещение коммерческой информации регулируется Федеральным законом «О рекламе» и разделом 2.9. «Реклама, информационные </w:t>
      </w:r>
      <w:r w:rsidR="0088262D" w:rsidRPr="00B12800">
        <w:rPr>
          <w:rFonts w:ascii="Arial" w:hAnsi="Arial" w:cs="Arial"/>
          <w:color w:val="000000"/>
        </w:rPr>
        <w:t>конструкции</w:t>
      </w:r>
      <w:r w:rsidRPr="00B12800">
        <w:rPr>
          <w:rFonts w:ascii="Arial" w:hAnsi="Arial" w:cs="Arial"/>
          <w:color w:val="000000"/>
        </w:rPr>
        <w:t xml:space="preserve">, вывески» 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3.5. К информационному оформлению предприятий и организаций относятся информационные таблички, учрежденческие доски, информация о профиле предприятия, его фирменном наименовании и зарегистрированном товарном знаке (вывеска), информация, размещаемая в витринах.</w:t>
      </w:r>
    </w:p>
    <w:p w:rsidR="00BE028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lastRenderedPageBreak/>
        <w:t xml:space="preserve">3.5.1. Информационная таблички (обязательная вывеска) предназначена для доведения до сведения потребителя информации об изготовителе (исполнителе, продавце), согласно Федерального закона «О защите прав потребителей». </w:t>
      </w:r>
    </w:p>
    <w:p w:rsidR="00E45CD8" w:rsidRPr="00B12800" w:rsidRDefault="00E45CD8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2E2B9B" w:rsidRPr="00B12800" w:rsidRDefault="00CE44CA" w:rsidP="00243D38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</w:rPr>
      </w:pPr>
      <w:r w:rsidRPr="00B12800">
        <w:rPr>
          <w:rFonts w:ascii="Arial" w:hAnsi="Arial" w:cs="Arial"/>
          <w:b/>
          <w:color w:val="000000"/>
        </w:rPr>
        <w:t>Статья 4 Работа комисси</w:t>
      </w:r>
      <w:r w:rsidR="0088262D" w:rsidRPr="00B12800">
        <w:rPr>
          <w:rFonts w:ascii="Arial" w:hAnsi="Arial" w:cs="Arial"/>
          <w:b/>
          <w:color w:val="000000"/>
        </w:rPr>
        <w:t>и</w:t>
      </w:r>
      <w:r w:rsidRPr="00B12800">
        <w:rPr>
          <w:rFonts w:ascii="Arial" w:hAnsi="Arial" w:cs="Arial"/>
          <w:b/>
          <w:color w:val="000000"/>
        </w:rPr>
        <w:t xml:space="preserve"> </w:t>
      </w:r>
      <w:r w:rsidR="0088262D" w:rsidRPr="00B12800">
        <w:rPr>
          <w:rFonts w:ascii="Arial" w:hAnsi="Arial" w:cs="Arial"/>
          <w:b/>
          <w:color w:val="000000"/>
        </w:rPr>
        <w:t>муниципального обра</w:t>
      </w:r>
      <w:r w:rsidR="00243D38" w:rsidRPr="00B12800">
        <w:rPr>
          <w:rFonts w:ascii="Arial" w:hAnsi="Arial" w:cs="Arial"/>
          <w:b/>
          <w:color w:val="000000"/>
        </w:rPr>
        <w:t>зования «</w:t>
      </w:r>
      <w:r w:rsidR="00A75470" w:rsidRPr="00B12800">
        <w:rPr>
          <w:rFonts w:ascii="Arial" w:hAnsi="Arial" w:cs="Arial"/>
          <w:b/>
          <w:color w:val="000000"/>
        </w:rPr>
        <w:t>Ользоны</w:t>
      </w:r>
      <w:r w:rsidR="0088262D" w:rsidRPr="00B12800">
        <w:rPr>
          <w:rFonts w:ascii="Arial" w:hAnsi="Arial" w:cs="Arial"/>
          <w:b/>
          <w:color w:val="000000"/>
        </w:rPr>
        <w:t>»</w:t>
      </w:r>
      <w:r w:rsidRPr="00B12800">
        <w:rPr>
          <w:rFonts w:ascii="Arial" w:hAnsi="Arial" w:cs="Arial"/>
          <w:b/>
          <w:color w:val="000000"/>
        </w:rPr>
        <w:t xml:space="preserve"> по информационной политике, о выдаче согласования на установку средств размещения информационных конструкций.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 xml:space="preserve">4.1. Для выработки предложений по формированию и реализации информационной политики </w:t>
      </w:r>
      <w:r w:rsidR="0088262D" w:rsidRPr="00B12800">
        <w:rPr>
          <w:rFonts w:ascii="Arial" w:hAnsi="Arial" w:cs="Arial"/>
          <w:color w:val="000000"/>
        </w:rPr>
        <w:t>муниципального образования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88262D" w:rsidRPr="00B12800">
        <w:rPr>
          <w:rFonts w:ascii="Arial" w:hAnsi="Arial" w:cs="Arial"/>
          <w:color w:val="000000"/>
        </w:rPr>
        <w:t xml:space="preserve">» </w:t>
      </w:r>
      <w:r w:rsidRPr="00B12800">
        <w:rPr>
          <w:rFonts w:ascii="Arial" w:hAnsi="Arial" w:cs="Arial"/>
          <w:color w:val="000000"/>
        </w:rPr>
        <w:t xml:space="preserve">из представителей администрации, депутатов </w:t>
      </w:r>
      <w:r w:rsidR="0088262D" w:rsidRPr="00B12800">
        <w:rPr>
          <w:rFonts w:ascii="Arial" w:hAnsi="Arial" w:cs="Arial"/>
          <w:color w:val="000000"/>
        </w:rPr>
        <w:t>Думы муниципального образования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88262D" w:rsidRPr="00B12800">
        <w:rPr>
          <w:rFonts w:ascii="Arial" w:hAnsi="Arial" w:cs="Arial"/>
          <w:color w:val="000000"/>
        </w:rPr>
        <w:t>»</w:t>
      </w:r>
      <w:r w:rsidRPr="00B12800">
        <w:rPr>
          <w:rFonts w:ascii="Arial" w:hAnsi="Arial" w:cs="Arial"/>
          <w:color w:val="000000"/>
        </w:rPr>
        <w:t>, образуется Комиссия сельского поселения по информационной политике, которая принимает решение о согласовании размещения информационных конструкций, выявлению фактов установки и (или) эксплуатации информационных конструкций, установленных и эксплуатируемых без согласования, а так же установленных в местах, не предназначенных для их размещения,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4.2. Положение о Комиссии по</w:t>
      </w:r>
      <w:r w:rsidR="00B12800">
        <w:rPr>
          <w:rFonts w:ascii="Arial" w:hAnsi="Arial" w:cs="Arial"/>
          <w:color w:val="000000"/>
        </w:rPr>
        <w:t xml:space="preserve"> информационной политике (далее</w:t>
      </w:r>
      <w:r w:rsidRPr="00B12800">
        <w:rPr>
          <w:rFonts w:ascii="Arial" w:hAnsi="Arial" w:cs="Arial"/>
          <w:color w:val="000000"/>
        </w:rPr>
        <w:t xml:space="preserve">–Комиссия) и персональный состав утверждаются депутатами </w:t>
      </w:r>
      <w:r w:rsidR="0088262D" w:rsidRPr="00B12800">
        <w:rPr>
          <w:rFonts w:ascii="Arial" w:hAnsi="Arial" w:cs="Arial"/>
          <w:color w:val="000000"/>
        </w:rPr>
        <w:t>Думы муниципального образования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88262D" w:rsidRPr="00B12800">
        <w:rPr>
          <w:rFonts w:ascii="Arial" w:hAnsi="Arial" w:cs="Arial"/>
          <w:color w:val="000000"/>
        </w:rPr>
        <w:t>»</w:t>
      </w:r>
      <w:r w:rsidRPr="00B12800">
        <w:rPr>
          <w:rFonts w:ascii="Arial" w:hAnsi="Arial" w:cs="Arial"/>
          <w:color w:val="000000"/>
        </w:rPr>
        <w:t>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4.3. Комиссия является уполномоченным органом, осуществляющим управление, координацию и контроль в вопросах установки, эксплуатации и демонтаже средств размещения информационных конструкций.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 Комиссия: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4.4.1. Осуществляет координацию работ в сфере размещения и распространения информационных конструкций, в пределах своей компетенции.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4.4.2. Согласовывает художественное оформление средств размещения информационных конструкций.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4.4.3. Выдает предписания на демонтаж самовольно установленных средств размещения информационных конструкций на территории сельского поселения.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4.4.4. Консультирует физических и юридических лиц по вопросам установки средств размещения информационных конструкций на территории сельского поселения.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4.4.5. Проводит проверку заявок и готовит документы, необходимые для получения согласования размещения информационных конструкций.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4.4.7. Ведёт учёт и мониторинг установленных на территории сельского поселения средств размещения информационных конструкций.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4.4.8. Ведет контроль технического состояния средств размещения информационных конструкций.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4.4.9. Выполняет работы по выявлению самовольно установленных средств размещения информационных конструкций.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4.4.10. Взаимодействует с администрацией муниципаль</w:t>
      </w:r>
      <w:r w:rsidR="0088262D" w:rsidRPr="00B12800">
        <w:rPr>
          <w:rFonts w:ascii="Arial" w:hAnsi="Arial" w:cs="Arial"/>
          <w:color w:val="000000"/>
        </w:rPr>
        <w:t>ного образования Б</w:t>
      </w:r>
      <w:r w:rsidR="00243D38" w:rsidRPr="00B12800">
        <w:rPr>
          <w:rFonts w:ascii="Arial" w:hAnsi="Arial" w:cs="Arial"/>
          <w:color w:val="000000"/>
        </w:rPr>
        <w:t>аяндаевский</w:t>
      </w:r>
      <w:r w:rsidRPr="00B12800">
        <w:rPr>
          <w:rFonts w:ascii="Arial" w:hAnsi="Arial" w:cs="Arial"/>
          <w:color w:val="000000"/>
        </w:rPr>
        <w:t xml:space="preserve"> район, в том числе: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 xml:space="preserve">- передает информацию об установленных без разрешения рекламных конструкциях на территории </w:t>
      </w:r>
      <w:r w:rsidR="0088262D" w:rsidRPr="00B12800">
        <w:rPr>
          <w:rFonts w:ascii="Arial" w:hAnsi="Arial" w:cs="Arial"/>
          <w:color w:val="000000"/>
        </w:rPr>
        <w:t>муниципального образования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88262D" w:rsidRPr="00B12800">
        <w:rPr>
          <w:rFonts w:ascii="Arial" w:hAnsi="Arial" w:cs="Arial"/>
          <w:color w:val="000000"/>
        </w:rPr>
        <w:t xml:space="preserve">» </w:t>
      </w:r>
      <w:r w:rsidRPr="00B12800">
        <w:rPr>
          <w:rFonts w:ascii="Arial" w:hAnsi="Arial" w:cs="Arial"/>
          <w:color w:val="000000"/>
        </w:rPr>
        <w:t>для принятия мер административного воздействия;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 xml:space="preserve">4.4.11. согласовывает проект дислокации мест размещения информационных носителей (рекламных конструкций) на территории </w:t>
      </w:r>
      <w:r w:rsidR="00F175CA" w:rsidRPr="00B12800">
        <w:rPr>
          <w:rFonts w:ascii="Arial" w:hAnsi="Arial" w:cs="Arial"/>
          <w:color w:val="000000"/>
        </w:rPr>
        <w:t>муниципального образования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F175CA" w:rsidRPr="00B12800">
        <w:rPr>
          <w:rFonts w:ascii="Arial" w:hAnsi="Arial" w:cs="Arial"/>
          <w:color w:val="000000"/>
        </w:rPr>
        <w:t xml:space="preserve">» </w:t>
      </w:r>
      <w:r w:rsidRPr="00B12800">
        <w:rPr>
          <w:rFonts w:ascii="Arial" w:hAnsi="Arial" w:cs="Arial"/>
          <w:color w:val="000000"/>
        </w:rPr>
        <w:t xml:space="preserve">с указанием видов технических средств размещения информации, представленных муниципальным образованием </w:t>
      </w:r>
      <w:r w:rsidR="00F175CA" w:rsidRPr="00B12800">
        <w:rPr>
          <w:rFonts w:ascii="Arial" w:hAnsi="Arial" w:cs="Arial"/>
          <w:color w:val="000000"/>
        </w:rPr>
        <w:t>Б</w:t>
      </w:r>
      <w:r w:rsidR="00243D38" w:rsidRPr="00B12800">
        <w:rPr>
          <w:rFonts w:ascii="Arial" w:hAnsi="Arial" w:cs="Arial"/>
          <w:color w:val="000000"/>
        </w:rPr>
        <w:t xml:space="preserve">аяндаевский </w:t>
      </w:r>
      <w:r w:rsidRPr="00B12800">
        <w:rPr>
          <w:rFonts w:ascii="Arial" w:hAnsi="Arial" w:cs="Arial"/>
          <w:color w:val="000000"/>
        </w:rPr>
        <w:t>район;</w:t>
      </w:r>
    </w:p>
    <w:p w:rsidR="00CE44CA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lastRenderedPageBreak/>
        <w:t>4.4.12. при необходимости Комиссия отправляет проект внесения изменений и (или) дополнений в проект дислокации мест размещения информационных но</w:t>
      </w:r>
      <w:r w:rsidR="00E45CD8" w:rsidRPr="00B12800">
        <w:rPr>
          <w:rFonts w:ascii="Arial" w:hAnsi="Arial" w:cs="Arial"/>
          <w:color w:val="000000"/>
        </w:rPr>
        <w:t>сителей (рекламных конструкций).</w:t>
      </w:r>
    </w:p>
    <w:p w:rsidR="00E45CD8" w:rsidRPr="00B12800" w:rsidRDefault="00E45CD8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2E2B9B" w:rsidRPr="00B12800" w:rsidRDefault="00CE44CA" w:rsidP="00243D38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</w:rPr>
      </w:pPr>
      <w:r w:rsidRPr="00B12800">
        <w:rPr>
          <w:rFonts w:ascii="Arial" w:hAnsi="Arial" w:cs="Arial"/>
          <w:b/>
          <w:color w:val="000000"/>
        </w:rPr>
        <w:t>Статья 5. Порядок получения согласования на установку сред</w:t>
      </w:r>
      <w:r w:rsidR="00F175CA" w:rsidRPr="00B12800">
        <w:rPr>
          <w:rFonts w:ascii="Arial" w:hAnsi="Arial" w:cs="Arial"/>
          <w:b/>
          <w:color w:val="000000"/>
        </w:rPr>
        <w:t>ства размещения информационных конструкций</w:t>
      </w:r>
      <w:r w:rsidRPr="00B12800">
        <w:rPr>
          <w:rFonts w:ascii="Arial" w:hAnsi="Arial" w:cs="Arial"/>
          <w:b/>
          <w:color w:val="000000"/>
        </w:rPr>
        <w:t xml:space="preserve"> и (или) вывесок.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5.1. Лица, же</w:t>
      </w:r>
      <w:r w:rsidR="00F175CA" w:rsidRPr="00B12800">
        <w:rPr>
          <w:rFonts w:ascii="Arial" w:hAnsi="Arial" w:cs="Arial"/>
          <w:color w:val="000000"/>
        </w:rPr>
        <w:t>лающие разместить информационные</w:t>
      </w:r>
      <w:r w:rsidRPr="00B12800">
        <w:rPr>
          <w:rFonts w:ascii="Arial" w:hAnsi="Arial" w:cs="Arial"/>
          <w:color w:val="000000"/>
        </w:rPr>
        <w:t xml:space="preserve"> конструкци</w:t>
      </w:r>
      <w:r w:rsidR="00F175CA" w:rsidRPr="00B12800">
        <w:rPr>
          <w:rFonts w:ascii="Arial" w:hAnsi="Arial" w:cs="Arial"/>
          <w:color w:val="000000"/>
        </w:rPr>
        <w:t>и</w:t>
      </w:r>
      <w:r w:rsidRPr="00B12800">
        <w:rPr>
          <w:rFonts w:ascii="Arial" w:hAnsi="Arial" w:cs="Arial"/>
          <w:color w:val="000000"/>
        </w:rPr>
        <w:t xml:space="preserve">, подают в администрацию </w:t>
      </w:r>
      <w:r w:rsidR="00F175CA" w:rsidRPr="00B12800">
        <w:rPr>
          <w:rFonts w:ascii="Arial" w:hAnsi="Arial" w:cs="Arial"/>
          <w:color w:val="000000"/>
        </w:rPr>
        <w:t>м</w:t>
      </w:r>
      <w:r w:rsidR="0088262D" w:rsidRPr="00B12800">
        <w:rPr>
          <w:rFonts w:ascii="Arial" w:hAnsi="Arial" w:cs="Arial"/>
          <w:color w:val="000000"/>
        </w:rPr>
        <w:t>униципального образования «</w:t>
      </w:r>
      <w:r w:rsidR="00A75470" w:rsidRPr="00B12800">
        <w:rPr>
          <w:rFonts w:ascii="Arial" w:hAnsi="Arial" w:cs="Arial"/>
          <w:color w:val="000000"/>
        </w:rPr>
        <w:t>Ользоны</w:t>
      </w:r>
      <w:r w:rsidR="0088262D" w:rsidRPr="00B12800">
        <w:rPr>
          <w:rFonts w:ascii="Arial" w:hAnsi="Arial" w:cs="Arial"/>
          <w:color w:val="000000"/>
        </w:rPr>
        <w:t>»</w:t>
      </w:r>
      <w:r w:rsidRPr="00B12800">
        <w:rPr>
          <w:rFonts w:ascii="Arial" w:hAnsi="Arial" w:cs="Arial"/>
          <w:color w:val="000000"/>
        </w:rPr>
        <w:t xml:space="preserve"> заявление с приложением к нему следующих документов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заявление о согласовании проекта информационного щита и (или) вывески;</w:t>
      </w:r>
    </w:p>
    <w:p w:rsidR="002E2B9B" w:rsidRPr="00B12800" w:rsidRDefault="00390470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для юридических лиц</w:t>
      </w:r>
      <w:r w:rsidR="00CE44CA" w:rsidRPr="00B12800">
        <w:rPr>
          <w:rFonts w:ascii="Arial" w:hAnsi="Arial" w:cs="Arial"/>
          <w:color w:val="000000"/>
        </w:rPr>
        <w:t>-устав, свидетельство о государственной регистрации;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для индивидуальных предпринимателей свидетельство о государственной регистрации гражданина в качестве индивидуального предпринимателя;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цветные фотографии (9 х 13 см) места размещения с нанесенным на него в масштабе средством размещения информационных конструкций (фотомонтаж) и без него;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дизайн-проект средства размещения информационных конструкций с цветным эскизом изображения в масштабе и с привязкой к месту размещения, утвержденные руководителем заявителя;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адрес и схему размещения конструкции.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В случае, если информационная конструкция указана в проектной документации в разделе «Архитектурные решения» - согласования не требуется.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5.2. Администрация сельского поселения: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регистрирует заявку;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- направляет заявление и материалы в Комиссию.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5.3. Комиссия рассматривает поступившие заявления и на основании поданных документов согласовывает или не согласовывает эскизных проект информационной конструкции.</w:t>
      </w:r>
    </w:p>
    <w:p w:rsidR="002E2B9B" w:rsidRPr="00B12800" w:rsidRDefault="00CE44CA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12800">
        <w:rPr>
          <w:rFonts w:ascii="Arial" w:hAnsi="Arial" w:cs="Arial"/>
          <w:color w:val="000000"/>
        </w:rPr>
        <w:t>5.4. Решения, принятые Комиссией, могут быть обжалованы в установленном действующим законодательством порядке.</w:t>
      </w:r>
    </w:p>
    <w:p w:rsidR="00E45CD8" w:rsidRPr="00B12800" w:rsidRDefault="00E45CD8" w:rsidP="00F44B9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243D38" w:rsidRPr="00390470" w:rsidRDefault="00E45CD8" w:rsidP="00243D38">
      <w:pPr>
        <w:pStyle w:val="ConsPlusNormal"/>
        <w:jc w:val="center"/>
        <w:outlineLvl w:val="1"/>
        <w:rPr>
          <w:b/>
          <w:sz w:val="24"/>
          <w:szCs w:val="24"/>
        </w:rPr>
      </w:pPr>
      <w:r w:rsidRPr="00390470">
        <w:rPr>
          <w:b/>
          <w:color w:val="000000"/>
          <w:sz w:val="24"/>
          <w:szCs w:val="24"/>
        </w:rPr>
        <w:t>Статья 6</w:t>
      </w:r>
      <w:r w:rsidR="00243D38" w:rsidRPr="00390470">
        <w:rPr>
          <w:b/>
          <w:color w:val="000000"/>
          <w:sz w:val="24"/>
          <w:szCs w:val="24"/>
        </w:rPr>
        <w:t xml:space="preserve">. </w:t>
      </w:r>
      <w:r w:rsidR="00243D38" w:rsidRPr="00390470">
        <w:rPr>
          <w:b/>
          <w:sz w:val="24"/>
          <w:szCs w:val="24"/>
        </w:rPr>
        <w:t>Требования к содержанию информационных конструкций</w:t>
      </w:r>
    </w:p>
    <w:p w:rsidR="00E45CD8" w:rsidRPr="00B12800" w:rsidRDefault="00E45CD8" w:rsidP="00E45CD8">
      <w:pPr>
        <w:pStyle w:val="ConsPlusNormal"/>
        <w:ind w:firstLine="540"/>
        <w:jc w:val="both"/>
        <w:rPr>
          <w:sz w:val="24"/>
          <w:szCs w:val="24"/>
        </w:rPr>
      </w:pPr>
      <w:r w:rsidRPr="00B12800">
        <w:rPr>
          <w:sz w:val="24"/>
          <w:szCs w:val="24"/>
        </w:rPr>
        <w:t>6.1. Информационные конструкции должны содержаться в технически исправном состоянии, быть очищенными от грязи и иного мусора.</w:t>
      </w:r>
    </w:p>
    <w:p w:rsidR="00E45CD8" w:rsidRPr="00B12800" w:rsidRDefault="00E45CD8" w:rsidP="00E45CD8">
      <w:pPr>
        <w:pStyle w:val="ConsPlusNormal"/>
        <w:ind w:firstLine="540"/>
        <w:jc w:val="both"/>
        <w:rPr>
          <w:sz w:val="24"/>
          <w:szCs w:val="24"/>
        </w:rPr>
      </w:pPr>
      <w:r w:rsidRPr="00B12800">
        <w:rPr>
          <w:sz w:val="24"/>
          <w:szCs w:val="24"/>
        </w:rPr>
        <w:t>6.2. Не допускается наличие на информационных конструкциях механических повреждений, прорывов размещаемых на них полотен, а также нарушение целостности конструкции.</w:t>
      </w:r>
    </w:p>
    <w:p w:rsidR="00E45CD8" w:rsidRPr="00B12800" w:rsidRDefault="00E45CD8" w:rsidP="00E45CD8">
      <w:pPr>
        <w:pStyle w:val="ConsPlusNormal"/>
        <w:ind w:firstLine="540"/>
        <w:jc w:val="both"/>
        <w:rPr>
          <w:sz w:val="24"/>
          <w:szCs w:val="24"/>
        </w:rPr>
      </w:pPr>
      <w:r w:rsidRPr="00B12800">
        <w:rPr>
          <w:sz w:val="24"/>
          <w:szCs w:val="24"/>
        </w:rPr>
        <w:t>6.3. Металлические элементы информационных конструкций должны быть очищены от ржавчины и окрашены.</w:t>
      </w:r>
    </w:p>
    <w:p w:rsidR="00E45CD8" w:rsidRPr="00B12800" w:rsidRDefault="00E45CD8" w:rsidP="00E45CD8">
      <w:pPr>
        <w:pStyle w:val="ConsPlusNormal"/>
        <w:ind w:firstLine="540"/>
        <w:jc w:val="both"/>
        <w:rPr>
          <w:sz w:val="24"/>
          <w:szCs w:val="24"/>
        </w:rPr>
      </w:pPr>
      <w:r w:rsidRPr="00B12800">
        <w:rPr>
          <w:sz w:val="24"/>
          <w:szCs w:val="24"/>
        </w:rPr>
        <w:t>6.4. Размещение на информационных конструкциях объявлений, посторонних надписей, изображений и других сообщений запрещено.</w:t>
      </w:r>
    </w:p>
    <w:p w:rsidR="00243D38" w:rsidRPr="00B12800" w:rsidRDefault="00243D38" w:rsidP="00E45CD8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E45CD8" w:rsidRPr="00390470" w:rsidRDefault="00E45CD8" w:rsidP="00E45CD8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</w:rPr>
      </w:pPr>
      <w:r w:rsidRPr="00390470">
        <w:rPr>
          <w:rFonts w:ascii="Arial" w:hAnsi="Arial" w:cs="Arial"/>
          <w:b/>
          <w:color w:val="000000"/>
        </w:rPr>
        <w:t>Статья 7. Требования к владельцам информационных конструкций</w:t>
      </w:r>
    </w:p>
    <w:p w:rsidR="00E45CD8" w:rsidRPr="00B12800" w:rsidRDefault="00E45CD8" w:rsidP="00E45CD8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B12800">
        <w:rPr>
          <w:rFonts w:ascii="Arial" w:hAnsi="Arial" w:cs="Arial"/>
          <w:color w:val="000000"/>
        </w:rPr>
        <w:t xml:space="preserve">7.1. Владелец средства размещения информационных конструкций несет ответственность за любые нарушения правил безопасности, а также за неисправности и аварийные ситуации, возникшие из-за нарушения им согласованных с уполномоченными организациями условий монтажа и эксплуатации конструкции средства </w:t>
      </w:r>
      <w:r w:rsidRPr="00B12800">
        <w:rPr>
          <w:rFonts w:ascii="Arial" w:hAnsi="Arial" w:cs="Arial"/>
        </w:rPr>
        <w:t>размещения информации.</w:t>
      </w:r>
    </w:p>
    <w:p w:rsidR="00E45CD8" w:rsidRPr="00B12800" w:rsidRDefault="00E45CD8" w:rsidP="00B12800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B12800">
        <w:rPr>
          <w:rFonts w:ascii="Arial" w:hAnsi="Arial" w:cs="Arial"/>
        </w:rPr>
        <w:lastRenderedPageBreak/>
        <w:t xml:space="preserve">7.2. Владелец средства размещения информационных конструкций обязан содержать конструкцию в надлежащем состоянии, </w:t>
      </w:r>
      <w:r w:rsidRPr="00B12800">
        <w:rPr>
          <w:rFonts w:ascii="Arial" w:hAnsi="Arial" w:cs="Arial"/>
          <w:shd w:val="clear" w:color="auto" w:fill="FFFFFF"/>
        </w:rPr>
        <w:t>соблюдать</w:t>
      </w:r>
      <w:r w:rsidR="00390470">
        <w:rPr>
          <w:rFonts w:ascii="Arial" w:hAnsi="Arial" w:cs="Arial"/>
          <w:shd w:val="clear" w:color="auto" w:fill="FFFFFF"/>
        </w:rPr>
        <w:t xml:space="preserve"> </w:t>
      </w:r>
      <w:r w:rsidRPr="00B12800">
        <w:rPr>
          <w:rFonts w:ascii="Arial" w:hAnsi="Arial" w:cs="Arial"/>
        </w:rPr>
        <w:t>требования указанные в</w:t>
      </w:r>
      <w:r w:rsidR="00686B75" w:rsidRPr="00B12800">
        <w:rPr>
          <w:rFonts w:ascii="Arial" w:hAnsi="Arial" w:cs="Arial"/>
        </w:rPr>
        <w:t xml:space="preserve"> статье 6 нас</w:t>
      </w:r>
      <w:r w:rsidR="00390470">
        <w:rPr>
          <w:rFonts w:ascii="Arial" w:hAnsi="Arial" w:cs="Arial"/>
        </w:rPr>
        <w:t>тоящего Порядка.</w:t>
      </w:r>
    </w:p>
    <w:sectPr w:rsidR="00E45CD8" w:rsidRPr="00B12800" w:rsidSect="00713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3E9" w:rsidRDefault="003423E9" w:rsidP="00B81A5D">
      <w:pPr>
        <w:spacing w:after="0" w:line="240" w:lineRule="auto"/>
      </w:pPr>
      <w:r>
        <w:separator/>
      </w:r>
    </w:p>
  </w:endnote>
  <w:endnote w:type="continuationSeparator" w:id="0">
    <w:p w:rsidR="003423E9" w:rsidRDefault="003423E9" w:rsidP="00B81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3E9" w:rsidRDefault="003423E9" w:rsidP="00B81A5D">
      <w:pPr>
        <w:spacing w:after="0" w:line="240" w:lineRule="auto"/>
      </w:pPr>
      <w:r>
        <w:separator/>
      </w:r>
    </w:p>
  </w:footnote>
  <w:footnote w:type="continuationSeparator" w:id="0">
    <w:p w:rsidR="003423E9" w:rsidRDefault="003423E9" w:rsidP="00B81A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2D9"/>
    <w:rsid w:val="000A1890"/>
    <w:rsid w:val="000A3ACA"/>
    <w:rsid w:val="000E246A"/>
    <w:rsid w:val="00165276"/>
    <w:rsid w:val="00243D38"/>
    <w:rsid w:val="002E2B9B"/>
    <w:rsid w:val="003423E9"/>
    <w:rsid w:val="00357FA1"/>
    <w:rsid w:val="00390470"/>
    <w:rsid w:val="00470D5A"/>
    <w:rsid w:val="004B373B"/>
    <w:rsid w:val="00686B75"/>
    <w:rsid w:val="00713BED"/>
    <w:rsid w:val="0088262D"/>
    <w:rsid w:val="00977439"/>
    <w:rsid w:val="009D3952"/>
    <w:rsid w:val="00A75470"/>
    <w:rsid w:val="00B12800"/>
    <w:rsid w:val="00B81A5D"/>
    <w:rsid w:val="00BA3889"/>
    <w:rsid w:val="00BE028B"/>
    <w:rsid w:val="00C50C39"/>
    <w:rsid w:val="00C662D9"/>
    <w:rsid w:val="00CE44CA"/>
    <w:rsid w:val="00D945A4"/>
    <w:rsid w:val="00E1493F"/>
    <w:rsid w:val="00E45CD8"/>
    <w:rsid w:val="00F175CA"/>
    <w:rsid w:val="00F44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4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44C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44B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4B9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B81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81A5D"/>
  </w:style>
  <w:style w:type="paragraph" w:styleId="a9">
    <w:name w:val="footer"/>
    <w:basedOn w:val="a"/>
    <w:link w:val="aa"/>
    <w:uiPriority w:val="99"/>
    <w:semiHidden/>
    <w:unhideWhenUsed/>
    <w:rsid w:val="00B81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81A5D"/>
  </w:style>
  <w:style w:type="paragraph" w:customStyle="1" w:styleId="ConsPlusNormal">
    <w:name w:val="ConsPlusNormal"/>
    <w:rsid w:val="00243D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E45CD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3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2018-12-12T04:06:00Z</cp:lastPrinted>
  <dcterms:created xsi:type="dcterms:W3CDTF">2018-02-12T08:32:00Z</dcterms:created>
  <dcterms:modified xsi:type="dcterms:W3CDTF">2019-01-18T05:21:00Z</dcterms:modified>
</cp:coreProperties>
</file>