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F0265" w14:textId="01FD3CC9" w:rsidR="00494BC3" w:rsidRDefault="00534B59" w:rsidP="00547857">
      <w:pPr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25.04.2025г. № 44</w:t>
      </w:r>
      <w:bookmarkStart w:id="0" w:name="_GoBack"/>
      <w:bookmarkEnd w:id="0"/>
    </w:p>
    <w:p w14:paraId="23FB9B8F" w14:textId="77777777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068B7FA4" w14:textId="77777777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14:paraId="30AC5D05" w14:textId="77777777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14:paraId="5F794342" w14:textId="47BB4FAF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</w:t>
      </w:r>
      <w:r w:rsidR="00C1441A">
        <w:rPr>
          <w:rFonts w:ascii="Arial" w:hAnsi="Arial" w:cs="Arial"/>
          <w:b/>
          <w:bCs/>
          <w:color w:val="000000"/>
          <w:sz w:val="32"/>
          <w:szCs w:val="32"/>
        </w:rPr>
        <w:t>ОЛЬЗОНЫ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4A162EE4" w14:textId="77777777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14:paraId="5011BA97" w14:textId="77777777" w:rsidR="00494BC3" w:rsidRDefault="00494BC3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14:paraId="533023EC" w14:textId="77777777" w:rsidR="00494BC3" w:rsidRDefault="00494BC3" w:rsidP="009D3D63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14:paraId="78DEF23E" w14:textId="77777777" w:rsidR="009D3D63" w:rsidRDefault="004B50F0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ПОЛОЖЕНИЕ О МУНИЦИПАЛЬНОМ КОНТРОЛЕ В СФЕРЕ БЛАГОУСТРОЙСТВА НА ТЕРРИТОРИИ </w:t>
      </w:r>
    </w:p>
    <w:p w14:paraId="1C0028BD" w14:textId="5278F730" w:rsidR="00494BC3" w:rsidRDefault="004B50F0" w:rsidP="00547857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МУНИЦИПАЛЬНОГО ОБРАЗОВАНИЯ «</w:t>
      </w:r>
      <w:r w:rsidR="00C1441A">
        <w:rPr>
          <w:rFonts w:ascii="Arial" w:hAnsi="Arial" w:cs="Arial"/>
          <w:b/>
          <w:bCs/>
          <w:color w:val="000000"/>
          <w:sz w:val="32"/>
          <w:szCs w:val="32"/>
        </w:rPr>
        <w:t>ОЛЬЗОНЫ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4D27AA02" w14:textId="77777777" w:rsidR="00303A6F" w:rsidRPr="00303A6F" w:rsidRDefault="00303A6F" w:rsidP="00C65A9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3A6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05B1F648" w14:textId="18920464" w:rsidR="00303A6F" w:rsidRPr="00303A6F" w:rsidRDefault="00303A6F" w:rsidP="00C65A9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соответствии с пунктом 19 части 1 статьи 14</w:t>
      </w:r>
      <w:r w:rsidRPr="00303A6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Федерального закона от 6 октября 2003 года № 131-ФЗ «Об общих принципах организации местного самоуправления в Российской Федерации»</w:t>
      </w:r>
      <w:bookmarkStart w:id="1" w:name="_ftnref1"/>
      <w:bookmarkEnd w:id="1"/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пунктом 16 статьи 15</w:t>
      </w:r>
      <w:r w:rsidRPr="00303A6F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1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6 и 24</w:t>
      </w:r>
      <w:r w:rsidRPr="00303A6F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 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Устава муниципального образования «</w:t>
      </w:r>
      <w:r w:rsidR="00C144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  <w:r w:rsidRPr="00303A6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 муниципального образования</w:t>
      </w:r>
      <w:r w:rsidRPr="00303A6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144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303A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741DCAF" w14:textId="77777777" w:rsidR="00303A6F" w:rsidRPr="00303A6F" w:rsidRDefault="00303A6F" w:rsidP="00C65A9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3A6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4BBE5B6" w14:textId="77777777" w:rsidR="00303A6F" w:rsidRPr="00303A6F" w:rsidRDefault="00303A6F" w:rsidP="00C65A9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3A6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14:paraId="4768638A" w14:textId="77777777" w:rsidR="00303A6F" w:rsidRPr="00303A6F" w:rsidRDefault="00303A6F" w:rsidP="00F21F7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3A6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ABF789B" w14:textId="7FAADA75" w:rsidR="00303A6F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F21F76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 </w:t>
      </w: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="004B50F0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от </w:t>
      </w:r>
      <w:r w:rsidR="00A847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 w:rsidR="00C65A93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847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</w:t>
      </w:r>
      <w:r w:rsidR="00C65A93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A847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C65A93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</w:t>
      </w:r>
      <w:r w:rsidR="007444EE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847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A17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="00C65A93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</w:t>
      </w:r>
      <w:r w:rsidR="004B50F0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 утверждении</w:t>
      </w:r>
      <w:r w:rsidR="00303A6F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</w:t>
      </w:r>
      <w:r w:rsidR="004B50F0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303A6F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муниципальном контроле в сфере благоустройства на территории муниципального образования «</w:t>
      </w:r>
      <w:r w:rsidR="00C144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303A6F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031CB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изменения:</w:t>
      </w:r>
    </w:p>
    <w:p w14:paraId="413CB51C" w14:textId="377BB4F6" w:rsidR="00F21F76" w:rsidRPr="00A022B2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  <w:r w:rsidRPr="00A022B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1.1 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Пункт 3.5 изложить в </w:t>
      </w:r>
      <w:r w:rsidR="00A022B2">
        <w:rPr>
          <w:rFonts w:ascii="Arial" w:hAnsi="Arial" w:cs="Arial"/>
          <w:b/>
          <w:bCs/>
          <w:sz w:val="24"/>
          <w:szCs w:val="24"/>
          <w:lang w:eastAsia="ru-RU"/>
        </w:rPr>
        <w:t>следующей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редакции:</w:t>
      </w:r>
    </w:p>
    <w:p w14:paraId="2034D019" w14:textId="780A6FC5" w:rsidR="00F21F76" w:rsidRPr="00F21F76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«</w:t>
      </w:r>
      <w:r w:rsidRPr="00F21F76">
        <w:rPr>
          <w:rFonts w:ascii="Arial" w:hAnsi="Arial" w:cs="Arial"/>
          <w:sz w:val="24"/>
          <w:szCs w:val="24"/>
          <w:lang w:eastAsia="ru-RU"/>
        </w:rPr>
        <w:t>3.5.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5870B539" w14:textId="0CE9951F" w:rsidR="00F21F76" w:rsidRPr="00F21F76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1) информирование;</w:t>
      </w:r>
    </w:p>
    <w:p w14:paraId="51CCA749" w14:textId="5863EF8B" w:rsidR="00F21F76" w:rsidRPr="00F21F76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2) консультирование;</w:t>
      </w:r>
    </w:p>
    <w:p w14:paraId="67ABF9F3" w14:textId="621846E0" w:rsidR="00F21F76" w:rsidRPr="00F21F76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3) объявление предостережения;</w:t>
      </w:r>
    </w:p>
    <w:p w14:paraId="012A21AC" w14:textId="5217029F" w:rsidR="00F21F76" w:rsidRDefault="00F21F76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4) профилактический визит.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14:paraId="57CC7E87" w14:textId="6723FDB4" w:rsidR="00A022B2" w:rsidRPr="00A022B2" w:rsidRDefault="00A022B2" w:rsidP="00F21F7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1.2 Пункт 3.8 изложить в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следующей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редакции:</w:t>
      </w:r>
    </w:p>
    <w:p w14:paraId="2436854E" w14:textId="733D7F2C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«</w:t>
      </w:r>
      <w:r w:rsidRPr="00A022B2">
        <w:rPr>
          <w:rFonts w:ascii="Arial" w:hAnsi="Arial" w:cs="Arial"/>
          <w:sz w:val="24"/>
          <w:szCs w:val="24"/>
          <w:lang w:eastAsia="ru-RU"/>
        </w:rPr>
        <w:t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3.7 настоящего Положения.</w:t>
      </w:r>
    </w:p>
    <w:p w14:paraId="7CEA1386" w14:textId="062723BC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«О порядке рассмотрения обращений граждан Российской Федерации» от 02.05.2006 года № 59-ФЗ. В случае поступления в администрацию двух и более однотипных обращений контролируемых лиц и их представителей на официальном сайте в специальном разделе, посвященном контрольной деятельности, размещается в том числе письменное разъяснение по указанным обращениям, подписанное </w:t>
      </w:r>
      <w:r>
        <w:rPr>
          <w:rFonts w:ascii="Arial" w:hAnsi="Arial" w:cs="Arial"/>
          <w:sz w:val="24"/>
          <w:szCs w:val="24"/>
          <w:lang w:eastAsia="ru-RU"/>
        </w:rPr>
        <w:t>Главой администрации</w:t>
      </w:r>
      <w:r w:rsidRPr="00A022B2">
        <w:rPr>
          <w:rFonts w:ascii="Arial" w:hAnsi="Arial" w:cs="Arial"/>
          <w:sz w:val="24"/>
          <w:szCs w:val="24"/>
          <w:lang w:eastAsia="ru-RU"/>
        </w:rPr>
        <w:t xml:space="preserve"> или должностным лицом.</w:t>
      </w:r>
    </w:p>
    <w:p w14:paraId="6DB0793A" w14:textId="60BCF395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A9E37B0" w14:textId="07E469D6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lastRenderedPageBreak/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4CEA7778" w14:textId="4E2F4E87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35A58D76" w14:textId="26928BFC" w:rsid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Контролируемые лица имеют возможность подать заявление о проведении консультирования через информационную систему «Единый портал государственных и муниципальных услуг».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14:paraId="5F110E39" w14:textId="1E55DDB1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>1.3 Раздел 3 дополнить пунктами 3.9, 3.10, 3.11 следующего содержания:</w:t>
      </w:r>
    </w:p>
    <w:p w14:paraId="00D4AC40" w14:textId="78F8FE40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«</w:t>
      </w:r>
      <w:r w:rsidRPr="00A022B2">
        <w:rPr>
          <w:rFonts w:ascii="Arial" w:hAnsi="Arial" w:cs="Arial"/>
          <w:sz w:val="24"/>
          <w:szCs w:val="24"/>
          <w:lang w:eastAsia="ru-RU"/>
        </w:rPr>
        <w:t>3.9.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«О порядке рассмотрения обращений граждан Российской Федерации» от 02.05.2006 года № 59-ФЗ.</w:t>
      </w:r>
    </w:p>
    <w:p w14:paraId="3CB0BC36" w14:textId="66D0F2A1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7514EBE5" w14:textId="6FFD6322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333E3B76" w14:textId="34244F27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Информация, ставшая известной должностным лицам,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2BC73B5F" w14:textId="58CC63FA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Должностными лицами ведутся журналы учета консультирований.</w:t>
      </w:r>
    </w:p>
    <w:p w14:paraId="741AA066" w14:textId="6F9E5117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 xml:space="preserve">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в специальном разделе, посвященном контрольной деятельности, письменного разъяснения, подписанного </w:t>
      </w:r>
      <w:r>
        <w:rPr>
          <w:rFonts w:ascii="Arial" w:hAnsi="Arial" w:cs="Arial"/>
          <w:sz w:val="24"/>
          <w:szCs w:val="24"/>
          <w:lang w:eastAsia="ru-RU"/>
        </w:rPr>
        <w:t>главой администрации</w:t>
      </w:r>
      <w:r w:rsidRPr="00A022B2">
        <w:rPr>
          <w:rFonts w:ascii="Arial" w:hAnsi="Arial" w:cs="Arial"/>
          <w:sz w:val="24"/>
          <w:szCs w:val="24"/>
          <w:lang w:eastAsia="ru-RU"/>
        </w:rPr>
        <w:t xml:space="preserve"> или должностными лицами.</w:t>
      </w:r>
    </w:p>
    <w:p w14:paraId="575AA4CF" w14:textId="3B3E8C10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3.10. Объявление предостережения.</w:t>
      </w:r>
    </w:p>
    <w:p w14:paraId="5D7ED3F6" w14:textId="60A1D393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14:paraId="594653C6" w14:textId="1F9CE249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№248-ФЗ, и должно содержать указание на соответствующие обязательные требования, предусматривающие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</w:t>
      </w:r>
      <w:r w:rsidRPr="00A022B2">
        <w:rPr>
          <w:rFonts w:ascii="Arial" w:hAnsi="Arial" w:cs="Arial"/>
          <w:sz w:val="24"/>
          <w:szCs w:val="24"/>
          <w:lang w:eastAsia="ru-RU"/>
        </w:rPr>
        <w:lastRenderedPageBreak/>
        <w:t>(бездействия) контролируемого лица, которые могут привести или приводят к нарушению обязательных требований.</w:t>
      </w:r>
    </w:p>
    <w:p w14:paraId="38EA3DF9" w14:textId="4B7D43BF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В случае принятия администрацией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информационно-телекоммуникационной сети «Интернет»,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</w:p>
    <w:p w14:paraId="0FF6627E" w14:textId="67CD5686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жалобу в отношении указанного предостережения в соответствии с Разделом V данного Положения. </w:t>
      </w:r>
    </w:p>
    <w:p w14:paraId="334F325A" w14:textId="004EBDA0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Администрация осуществляет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(надзорных) мероприятий.</w:t>
      </w:r>
    </w:p>
    <w:p w14:paraId="6BC856DA" w14:textId="2A2C4B3A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3.11. Профилактический визит.</w:t>
      </w:r>
    </w:p>
    <w:p w14:paraId="72F318CA" w14:textId="50FA3767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6DA7ED0" w14:textId="3097F762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Профилактический визит проводится по инициативе администрации (обязательный профилактический визит) или по инициативе контролируемого лица.</w:t>
      </w:r>
    </w:p>
    <w:p w14:paraId="305D7A4A" w14:textId="51291859" w:rsidR="00A022B2" w:rsidRPr="00A022B2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Обязательный профилактический визит проводится в соответствии со статьей 52.1 Федерального закона 248-ФЗ.</w:t>
      </w:r>
    </w:p>
    <w:p w14:paraId="5F269309" w14:textId="0D2928F3" w:rsidR="00A022B2" w:rsidRPr="00F21F76" w:rsidRDefault="00A022B2" w:rsidP="00A022B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22B2">
        <w:rPr>
          <w:rFonts w:ascii="Arial" w:hAnsi="Arial" w:cs="Arial"/>
          <w:sz w:val="24"/>
          <w:szCs w:val="24"/>
          <w:lang w:eastAsia="ru-RU"/>
        </w:rPr>
        <w:t>Профилактический визит по инициативе контролируемого лица проводится в соответствии со статьей 52.2 Федерального закона 248-ФЗ.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14:paraId="4CD4C2F5" w14:textId="077B3807" w:rsidR="00F21F76" w:rsidRPr="00A022B2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>1.</w:t>
      </w:r>
      <w:r w:rsidR="00A022B2" w:rsidRPr="00A022B2">
        <w:rPr>
          <w:rFonts w:ascii="Arial" w:hAnsi="Arial" w:cs="Arial"/>
          <w:b/>
          <w:bCs/>
          <w:sz w:val="24"/>
          <w:szCs w:val="24"/>
          <w:lang w:eastAsia="ru-RU"/>
        </w:rPr>
        <w:t>4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Пункт 5.2 изложить в </w:t>
      </w:r>
      <w:r w:rsidR="00A022B2">
        <w:rPr>
          <w:rFonts w:ascii="Arial" w:hAnsi="Arial" w:cs="Arial"/>
          <w:b/>
          <w:bCs/>
          <w:sz w:val="24"/>
          <w:szCs w:val="24"/>
          <w:lang w:eastAsia="ru-RU"/>
        </w:rPr>
        <w:t>следующей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редакции:</w:t>
      </w:r>
    </w:p>
    <w:p w14:paraId="4E5EB78D" w14:textId="2635B237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«</w:t>
      </w:r>
      <w:r w:rsidRPr="00F21F76">
        <w:rPr>
          <w:rFonts w:ascii="Arial" w:hAnsi="Arial" w:cs="Arial"/>
          <w:sz w:val="24"/>
          <w:szCs w:val="24"/>
          <w:lang w:eastAsia="ru-RU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03A5CD02" w14:textId="785CE802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14:paraId="176E1962" w14:textId="5F165F8F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14:paraId="5908CF88" w14:textId="0F0572EB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3) действий (бездействия) должностных лиц администрации в рамках контрольных (надзорных) мероприятий и обязательных профилактических визитов;</w:t>
      </w:r>
    </w:p>
    <w:p w14:paraId="415A1985" w14:textId="690C116D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4) решений об отнесении объектов контроля к соответствующей категории риска;</w:t>
      </w:r>
    </w:p>
    <w:p w14:paraId="500ECB7E" w14:textId="6B5F02DF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63230778" w14:textId="5CF21423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6) иных решений, принимаемых администрацией по итогам профилактических и (или) контрольных (надзорных) мероприятий, предусмотренных Федеральным законом 248-ФЗ, в отношении контролируемых лиц или объектов контроля.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14:paraId="6C4C3C4C" w14:textId="18DCF26A" w:rsidR="00F21F76" w:rsidRPr="00A022B2" w:rsidRDefault="00F21F76" w:rsidP="00F21F76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  <w:lang w:eastAsia="ru-RU"/>
        </w:rPr>
      </w:pP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>1.</w:t>
      </w:r>
      <w:r w:rsidR="00A022B2" w:rsidRPr="00A022B2">
        <w:rPr>
          <w:rFonts w:ascii="Arial" w:hAnsi="Arial" w:cs="Arial"/>
          <w:b/>
          <w:bCs/>
          <w:sz w:val="24"/>
          <w:szCs w:val="24"/>
          <w:lang w:eastAsia="ru-RU"/>
        </w:rPr>
        <w:t>5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Пункт 5.6 изложить в </w:t>
      </w:r>
      <w:r w:rsidR="00A022B2">
        <w:rPr>
          <w:rFonts w:ascii="Arial" w:hAnsi="Arial" w:cs="Arial"/>
          <w:b/>
          <w:bCs/>
          <w:sz w:val="24"/>
          <w:szCs w:val="24"/>
          <w:lang w:eastAsia="ru-RU"/>
        </w:rPr>
        <w:t>следующей</w:t>
      </w:r>
      <w:r w:rsidRPr="00A022B2">
        <w:rPr>
          <w:rFonts w:ascii="Arial" w:hAnsi="Arial" w:cs="Arial"/>
          <w:b/>
          <w:bCs/>
          <w:sz w:val="24"/>
          <w:szCs w:val="24"/>
          <w:lang w:eastAsia="ru-RU"/>
        </w:rPr>
        <w:t xml:space="preserve"> редакции:</w:t>
      </w:r>
    </w:p>
    <w:p w14:paraId="5C5AD4B8" w14:textId="365B4A5F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«</w:t>
      </w:r>
      <w:r w:rsidRPr="00F21F76">
        <w:rPr>
          <w:rFonts w:ascii="Arial" w:hAnsi="Arial" w:cs="Arial"/>
          <w:sz w:val="24"/>
          <w:szCs w:val="24"/>
          <w:lang w:eastAsia="ru-RU"/>
        </w:rPr>
        <w:t>5.6. Жалоба на решение администрации, действия (бездействие) ее должностных лиц подлежит рассмотрению в течение 15 рабочих дней со дня ее регистрации.</w:t>
      </w:r>
    </w:p>
    <w:p w14:paraId="092F42AA" w14:textId="28ED657E" w:rsidR="00F21F76" w:rsidRPr="00F21F76" w:rsidRDefault="00F21F76" w:rsidP="00F21F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21F76">
        <w:rPr>
          <w:rFonts w:ascii="Arial" w:hAnsi="Arial" w:cs="Arial"/>
          <w:sz w:val="24"/>
          <w:szCs w:val="24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14:paraId="6E82931E" w14:textId="77777777" w:rsidR="00303A6F" w:rsidRPr="00F21F76" w:rsidRDefault="00303A6F" w:rsidP="00F21F7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 Настоящее решение вступает в силу после дня</w:t>
      </w:r>
      <w:r w:rsidR="005031CB"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официального опубликования</w:t>
      </w: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252EAAC" w14:textId="77777777" w:rsidR="00303A6F" w:rsidRPr="00F21F76" w:rsidRDefault="00303A6F" w:rsidP="00C65A9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1F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2019D3A" w14:textId="77777777" w:rsidR="00303A6F" w:rsidRPr="00F21F76" w:rsidRDefault="00303A6F" w:rsidP="00C65A9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1F7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72F9A49E" w14:textId="77777777" w:rsidR="00C65A93" w:rsidRPr="00F21F76" w:rsidRDefault="00C65A93" w:rsidP="00C65A93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1F76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14:paraId="6E2D2679" w14:textId="6D59BB1D" w:rsidR="00C65A93" w:rsidRPr="00F21F76" w:rsidRDefault="00C65A93" w:rsidP="00C65A93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21F7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Pr="00F21F76">
        <w:rPr>
          <w:rFonts w:ascii="Arial" w:hAnsi="Arial" w:cs="Arial"/>
          <w:color w:val="000000" w:themeColor="text1"/>
          <w:sz w:val="24"/>
          <w:szCs w:val="24"/>
        </w:rPr>
        <w:t xml:space="preserve"> образования  «</w:t>
      </w:r>
      <w:r w:rsidR="00C1441A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Pr="00F21F76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F21F76">
        <w:rPr>
          <w:rFonts w:ascii="Arial" w:hAnsi="Arial" w:cs="Arial"/>
          <w:color w:val="000000" w:themeColor="text1"/>
          <w:sz w:val="24"/>
          <w:szCs w:val="24"/>
        </w:rPr>
        <w:tab/>
      </w:r>
      <w:r w:rsidRPr="00F21F76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</w:t>
      </w:r>
    </w:p>
    <w:p w14:paraId="5529F182" w14:textId="77777777" w:rsidR="00C65A93" w:rsidRPr="00F21F76" w:rsidRDefault="00C65A93" w:rsidP="00C65A93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4522E450" w14:textId="77777777" w:rsidR="00C65A93" w:rsidRPr="00F21F76" w:rsidRDefault="00C65A93" w:rsidP="00C65A93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1F76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14:paraId="669DB3F7" w14:textId="34BF2D19" w:rsidR="00C65A93" w:rsidRPr="00F21F76" w:rsidRDefault="00C65A93" w:rsidP="00C65A9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21F7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Pr="00F21F76">
        <w:rPr>
          <w:rFonts w:ascii="Arial" w:hAnsi="Arial" w:cs="Arial"/>
          <w:color w:val="000000" w:themeColor="text1"/>
          <w:sz w:val="24"/>
          <w:szCs w:val="24"/>
        </w:rPr>
        <w:t xml:space="preserve"> образования  «</w:t>
      </w:r>
      <w:r w:rsidR="00C1441A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Pr="00F21F76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1F76">
        <w:rPr>
          <w:rFonts w:ascii="Arial" w:hAnsi="Arial" w:cs="Arial"/>
          <w:color w:val="000000" w:themeColor="text1"/>
          <w:sz w:val="24"/>
          <w:szCs w:val="24"/>
        </w:rPr>
        <w:tab/>
      </w:r>
      <w:r w:rsidRPr="00F21F76">
        <w:rPr>
          <w:rFonts w:ascii="Arial" w:hAnsi="Arial" w:cs="Arial"/>
          <w:color w:val="000000" w:themeColor="text1"/>
          <w:sz w:val="24"/>
          <w:szCs w:val="24"/>
        </w:rPr>
        <w:tab/>
        <w:t xml:space="preserve">  </w:t>
      </w:r>
      <w:r w:rsidRPr="00F21F76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</w:t>
      </w:r>
    </w:p>
    <w:p w14:paraId="6D3E9C9B" w14:textId="6E41D1A5" w:rsidR="00C65A93" w:rsidRDefault="00C65A93" w:rsidP="00A022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C65A93" w:rsidSect="00114A90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FE24AE"/>
    <w:multiLevelType w:val="hybridMultilevel"/>
    <w:tmpl w:val="2438F010"/>
    <w:lvl w:ilvl="0" w:tplc="43A4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92974"/>
    <w:rsid w:val="00017D78"/>
    <w:rsid w:val="00091E16"/>
    <w:rsid w:val="000B7678"/>
    <w:rsid w:val="00114A90"/>
    <w:rsid w:val="00152C92"/>
    <w:rsid w:val="00292974"/>
    <w:rsid w:val="00303A6F"/>
    <w:rsid w:val="003C504A"/>
    <w:rsid w:val="004578FA"/>
    <w:rsid w:val="00494BC3"/>
    <w:rsid w:val="004A7686"/>
    <w:rsid w:val="004B50F0"/>
    <w:rsid w:val="005031CB"/>
    <w:rsid w:val="00534B59"/>
    <w:rsid w:val="00547857"/>
    <w:rsid w:val="00550128"/>
    <w:rsid w:val="00564333"/>
    <w:rsid w:val="005D1AE2"/>
    <w:rsid w:val="0063528D"/>
    <w:rsid w:val="006C56A7"/>
    <w:rsid w:val="007444EE"/>
    <w:rsid w:val="00781AC8"/>
    <w:rsid w:val="007A1237"/>
    <w:rsid w:val="00825351"/>
    <w:rsid w:val="0083068C"/>
    <w:rsid w:val="008475F1"/>
    <w:rsid w:val="008D3397"/>
    <w:rsid w:val="00917C93"/>
    <w:rsid w:val="009D3D63"/>
    <w:rsid w:val="00A022B2"/>
    <w:rsid w:val="00A03F3D"/>
    <w:rsid w:val="00A17973"/>
    <w:rsid w:val="00A17E6F"/>
    <w:rsid w:val="00A847E2"/>
    <w:rsid w:val="00A93550"/>
    <w:rsid w:val="00AA2A89"/>
    <w:rsid w:val="00B32B0D"/>
    <w:rsid w:val="00B64B86"/>
    <w:rsid w:val="00BE4C4F"/>
    <w:rsid w:val="00C1441A"/>
    <w:rsid w:val="00C65A93"/>
    <w:rsid w:val="00DC22B7"/>
    <w:rsid w:val="00E50099"/>
    <w:rsid w:val="00F21F76"/>
    <w:rsid w:val="00FE5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09B3"/>
  <w15:docId w15:val="{B6579859-4819-475F-BEB6-EB3B4DD0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3A6F"/>
    <w:rPr>
      <w:color w:val="0000FF"/>
      <w:u w:val="single"/>
    </w:rPr>
  </w:style>
  <w:style w:type="character" w:customStyle="1" w:styleId="1">
    <w:name w:val="Гиперссылка1"/>
    <w:basedOn w:val="a0"/>
    <w:rsid w:val="00303A6F"/>
  </w:style>
  <w:style w:type="paragraph" w:customStyle="1" w:styleId="consplusnormal">
    <w:name w:val="consplusnormal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">
    <w:name w:val="comment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21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4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dcterms:created xsi:type="dcterms:W3CDTF">2025-04-23T02:36:00Z</dcterms:created>
  <dcterms:modified xsi:type="dcterms:W3CDTF">2025-04-27T06:05:00Z</dcterms:modified>
</cp:coreProperties>
</file>