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A20" w:rsidRDefault="00990A20" w:rsidP="00820FFB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</w:p>
    <w:p w:rsidR="00820FFB" w:rsidRPr="00820FFB" w:rsidRDefault="00820FFB" w:rsidP="00820FFB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820FFB">
        <w:rPr>
          <w:rFonts w:ascii="Arial" w:hAnsi="Arial" w:cs="Arial"/>
          <w:b/>
          <w:bCs/>
          <w:sz w:val="32"/>
          <w:szCs w:val="32"/>
        </w:rPr>
        <w:t>28.06.2017г. №37</w:t>
      </w:r>
    </w:p>
    <w:p w:rsidR="006635D9" w:rsidRPr="00820FFB" w:rsidRDefault="00C12537" w:rsidP="00820FFB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820FFB">
        <w:rPr>
          <w:rFonts w:ascii="Arial" w:hAnsi="Arial" w:cs="Arial"/>
          <w:b/>
          <w:bCs/>
          <w:sz w:val="32"/>
          <w:szCs w:val="32"/>
        </w:rPr>
        <w:t>РОС</w:t>
      </w:r>
      <w:r w:rsidR="006635D9" w:rsidRPr="00820FFB">
        <w:rPr>
          <w:rFonts w:ascii="Arial" w:hAnsi="Arial" w:cs="Arial"/>
          <w:b/>
          <w:bCs/>
          <w:sz w:val="32"/>
          <w:szCs w:val="32"/>
        </w:rPr>
        <w:t>СИЙСКАЯ   ФЕДЕРАЦИЯ</w:t>
      </w:r>
    </w:p>
    <w:p w:rsidR="006635D9" w:rsidRPr="00820FFB" w:rsidRDefault="006635D9" w:rsidP="00820FFB">
      <w:pPr>
        <w:pStyle w:val="af4"/>
        <w:jc w:val="center"/>
        <w:rPr>
          <w:rFonts w:ascii="Arial" w:hAnsi="Arial" w:cs="Arial"/>
          <w:b/>
          <w:bCs/>
          <w:spacing w:val="28"/>
          <w:sz w:val="32"/>
          <w:szCs w:val="32"/>
        </w:rPr>
      </w:pPr>
      <w:r w:rsidRPr="00820FFB">
        <w:rPr>
          <w:rFonts w:ascii="Arial" w:hAnsi="Arial" w:cs="Arial"/>
          <w:b/>
          <w:bCs/>
          <w:spacing w:val="28"/>
          <w:sz w:val="32"/>
          <w:szCs w:val="32"/>
        </w:rPr>
        <w:t>ИРКУТСКАЯ ОБЛАСТЬ</w:t>
      </w:r>
    </w:p>
    <w:p w:rsidR="006635D9" w:rsidRPr="00820FFB" w:rsidRDefault="006635D9" w:rsidP="00820FFB">
      <w:pPr>
        <w:pStyle w:val="af4"/>
        <w:jc w:val="center"/>
        <w:rPr>
          <w:rFonts w:ascii="Arial" w:hAnsi="Arial" w:cs="Arial"/>
          <w:b/>
          <w:bCs/>
          <w:sz w:val="32"/>
          <w:szCs w:val="32"/>
        </w:rPr>
      </w:pPr>
      <w:r w:rsidRPr="00820FFB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6635D9" w:rsidRPr="00820FFB" w:rsidRDefault="006635D9" w:rsidP="00820FFB">
      <w:pPr>
        <w:pStyle w:val="af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820FFB">
        <w:rPr>
          <w:rFonts w:ascii="Arial" w:hAnsi="Arial" w:cs="Arial"/>
          <w:b/>
          <w:bCs/>
          <w:spacing w:val="20"/>
          <w:sz w:val="32"/>
          <w:szCs w:val="32"/>
        </w:rPr>
        <w:t>МУНИЦИПАЛЬНОЕ ОБРАЗОВАНИЕ «</w:t>
      </w:r>
      <w:r w:rsidR="00C12537" w:rsidRPr="00820FFB">
        <w:rPr>
          <w:rFonts w:ascii="Arial" w:hAnsi="Arial" w:cs="Arial"/>
          <w:b/>
          <w:bCs/>
          <w:spacing w:val="20"/>
          <w:sz w:val="32"/>
          <w:szCs w:val="32"/>
        </w:rPr>
        <w:t>ОЛЬЗОНЫ</w:t>
      </w:r>
      <w:r w:rsidRPr="00820FFB">
        <w:rPr>
          <w:rFonts w:ascii="Arial" w:hAnsi="Arial" w:cs="Arial"/>
          <w:b/>
          <w:bCs/>
          <w:spacing w:val="20"/>
          <w:sz w:val="32"/>
          <w:szCs w:val="32"/>
        </w:rPr>
        <w:t>»</w:t>
      </w:r>
    </w:p>
    <w:p w:rsidR="006635D9" w:rsidRPr="00820FFB" w:rsidRDefault="006635D9" w:rsidP="00820FFB">
      <w:pPr>
        <w:pStyle w:val="af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820FFB"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6635D9" w:rsidRPr="00820FFB" w:rsidRDefault="006635D9" w:rsidP="00820FFB">
      <w:pPr>
        <w:pStyle w:val="af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820FFB">
        <w:rPr>
          <w:rFonts w:ascii="Arial" w:hAnsi="Arial" w:cs="Arial"/>
          <w:b/>
          <w:bCs/>
          <w:spacing w:val="20"/>
          <w:sz w:val="32"/>
          <w:szCs w:val="32"/>
        </w:rPr>
        <w:t>ПОСТАНОВЛЕНИЕ</w:t>
      </w:r>
    </w:p>
    <w:p w:rsidR="006635D9" w:rsidRPr="00820FFB" w:rsidRDefault="006635D9" w:rsidP="00450E30">
      <w:pPr>
        <w:pStyle w:val="af4"/>
        <w:jc w:val="center"/>
        <w:rPr>
          <w:rFonts w:ascii="Arial" w:hAnsi="Arial" w:cs="Arial"/>
          <w:sz w:val="32"/>
          <w:szCs w:val="32"/>
        </w:rPr>
      </w:pPr>
    </w:p>
    <w:p w:rsidR="006635D9" w:rsidRDefault="006635D9" w:rsidP="00820FFB">
      <w:pPr>
        <w:pStyle w:val="af4"/>
        <w:jc w:val="center"/>
        <w:rPr>
          <w:b/>
          <w:bCs/>
          <w:sz w:val="24"/>
          <w:szCs w:val="24"/>
        </w:rPr>
      </w:pPr>
      <w:r w:rsidRPr="00820FFB">
        <w:rPr>
          <w:rFonts w:ascii="Arial" w:hAnsi="Arial" w:cs="Arial"/>
          <w:b/>
          <w:bCs/>
          <w:sz w:val="32"/>
          <w:szCs w:val="32"/>
        </w:rPr>
        <w:t xml:space="preserve">ОБ УТВЕРЖДЕНИИ АДМИНИСТРАТИВНОГО РЕГЛАМЕНТА ПРЕДОСТАВЛЕНИЯ МУНИЦИПАЛЬНОЙ УСЛУГИ «ПРЕДОСТАВЛЕНИЕ </w:t>
      </w:r>
      <w:r w:rsidR="00450E30">
        <w:rPr>
          <w:rFonts w:ascii="Arial" w:hAnsi="Arial" w:cs="Arial"/>
          <w:b/>
          <w:bCs/>
          <w:sz w:val="32"/>
          <w:szCs w:val="32"/>
        </w:rPr>
        <w:t>УЧАСТКА ЗЕМЛИ ДЛЯ ПОГРЕБЕНИЯ УМЕРШЕГО</w:t>
      </w:r>
      <w:r>
        <w:rPr>
          <w:b/>
          <w:bCs/>
          <w:sz w:val="24"/>
          <w:szCs w:val="24"/>
        </w:rPr>
        <w:t>»</w:t>
      </w:r>
    </w:p>
    <w:p w:rsidR="006635D9" w:rsidRDefault="006635D9" w:rsidP="006635D9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635D9" w:rsidRPr="00B27DBA" w:rsidRDefault="006635D9" w:rsidP="00B27DBA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</w:t>
      </w:r>
      <w:r w:rsidRPr="00B27DBA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B27DBA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B27DBA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</w:t>
      </w:r>
      <w:r w:rsidRPr="00B27DBA">
        <w:rPr>
          <w:rFonts w:ascii="Arial" w:hAnsi="Arial" w:cs="Arial"/>
          <w:sz w:val="24"/>
          <w:szCs w:val="24"/>
        </w:rPr>
        <w:t>», Феде</w:t>
      </w:r>
      <w:r w:rsidR="00B27DBA">
        <w:rPr>
          <w:rFonts w:ascii="Arial" w:hAnsi="Arial" w:cs="Arial"/>
          <w:sz w:val="24"/>
          <w:szCs w:val="24"/>
        </w:rPr>
        <w:t>ральным законом от 27.07.2010 №</w:t>
      </w:r>
      <w:r w:rsidRPr="00B27DBA"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и муниципальных услуг», </w:t>
      </w:r>
      <w:r w:rsidRPr="00B27DBA">
        <w:rPr>
          <w:rFonts w:ascii="Arial" w:hAnsi="Arial" w:cs="Arial"/>
          <w:color w:val="000000"/>
          <w:sz w:val="24"/>
          <w:szCs w:val="24"/>
        </w:rPr>
        <w:t>Феде</w:t>
      </w:r>
      <w:r w:rsidR="00B27DBA">
        <w:rPr>
          <w:rFonts w:ascii="Arial" w:hAnsi="Arial" w:cs="Arial"/>
          <w:color w:val="000000"/>
          <w:sz w:val="24"/>
          <w:szCs w:val="24"/>
        </w:rPr>
        <w:t>ральным законом от 06.10.2003 №</w:t>
      </w:r>
      <w:r w:rsidRPr="00B27DBA">
        <w:rPr>
          <w:rFonts w:ascii="Arial" w:hAnsi="Arial" w:cs="Arial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B27DBA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B27DBA">
        <w:rPr>
          <w:rFonts w:ascii="Arial" w:hAnsi="Arial" w:cs="Arial"/>
          <w:sz w:val="24"/>
          <w:szCs w:val="24"/>
        </w:rPr>
        <w:t>Ользоны</w:t>
      </w:r>
      <w:r w:rsidRPr="00B27DBA">
        <w:rPr>
          <w:rFonts w:ascii="Arial" w:hAnsi="Arial" w:cs="Arial"/>
          <w:sz w:val="24"/>
          <w:szCs w:val="24"/>
        </w:rPr>
        <w:t>»</w:t>
      </w:r>
      <w:r w:rsidRPr="00B27DBA">
        <w:rPr>
          <w:rFonts w:ascii="Arial" w:hAnsi="Arial" w:cs="Arial"/>
          <w:color w:val="000000"/>
          <w:sz w:val="24"/>
          <w:szCs w:val="24"/>
        </w:rPr>
        <w:t>,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b/>
          <w:bCs/>
          <w:sz w:val="30"/>
          <w:szCs w:val="30"/>
        </w:rPr>
      </w:pPr>
      <w:r w:rsidRPr="00B27DBA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b/>
          <w:bCs/>
          <w:sz w:val="24"/>
          <w:szCs w:val="24"/>
        </w:rPr>
      </w:pPr>
    </w:p>
    <w:p w:rsidR="006635D9" w:rsidRPr="00B27DBA" w:rsidRDefault="006635D9" w:rsidP="00B27DBA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6635D9" w:rsidRPr="00B27DBA" w:rsidRDefault="006635D9" w:rsidP="00B27DBA">
      <w:pPr>
        <w:pStyle w:val="a5"/>
        <w:spacing w:before="120" w:beforeAutospacing="0" w:after="0" w:afterAutospacing="0"/>
        <w:ind w:firstLine="709"/>
        <w:jc w:val="both"/>
        <w:rPr>
          <w:rFonts w:ascii="Arial" w:hAnsi="Arial" w:cs="Arial"/>
        </w:rPr>
      </w:pPr>
      <w:r w:rsidRPr="00B27DBA">
        <w:rPr>
          <w:rFonts w:ascii="Arial" w:hAnsi="Arial" w:cs="Arial"/>
        </w:rPr>
        <w:t xml:space="preserve">2. </w:t>
      </w:r>
      <w:r w:rsidRPr="00B27DBA">
        <w:rPr>
          <w:rFonts w:ascii="Arial" w:hAnsi="Arial" w:cs="Arial"/>
          <w:color w:val="000000"/>
        </w:rPr>
        <w:t>Опубликовать настоящее постановление</w:t>
      </w:r>
      <w:r w:rsidRPr="00B27DBA">
        <w:rPr>
          <w:rFonts w:ascii="Arial" w:hAnsi="Arial" w:cs="Arial"/>
        </w:rPr>
        <w:t xml:space="preserve"> в информационном печатном издании муниципального образования «</w:t>
      </w:r>
      <w:r w:rsidR="00B27DBA">
        <w:rPr>
          <w:rFonts w:ascii="Arial" w:hAnsi="Arial" w:cs="Arial"/>
        </w:rPr>
        <w:t>Ользоны</w:t>
      </w:r>
      <w:r w:rsidRPr="00B27DBA">
        <w:rPr>
          <w:rFonts w:ascii="Arial" w:hAnsi="Arial" w:cs="Arial"/>
        </w:rPr>
        <w:t>»</w:t>
      </w:r>
      <w:r w:rsidR="00B27DBA">
        <w:rPr>
          <w:rFonts w:ascii="Arial" w:hAnsi="Arial" w:cs="Arial"/>
        </w:rPr>
        <w:t xml:space="preserve"> в газете Вестник</w:t>
      </w:r>
      <w:r w:rsidRPr="00B27DBA">
        <w:rPr>
          <w:rFonts w:ascii="Arial" w:hAnsi="Arial" w:cs="Arial"/>
        </w:rPr>
        <w:t xml:space="preserve"> и </w:t>
      </w:r>
      <w:r w:rsidR="00B27DBA">
        <w:rPr>
          <w:rFonts w:ascii="Arial" w:hAnsi="Arial" w:cs="Arial"/>
        </w:rPr>
        <w:t>разместить на официальном сайте</w:t>
      </w:r>
      <w:r w:rsidRPr="00B27DBA">
        <w:rPr>
          <w:rFonts w:ascii="Arial" w:hAnsi="Arial" w:cs="Arial"/>
        </w:rPr>
        <w:t xml:space="preserve"> муниципального образования «</w:t>
      </w:r>
      <w:r w:rsidR="00B27DBA">
        <w:rPr>
          <w:rFonts w:ascii="Arial" w:hAnsi="Arial" w:cs="Arial"/>
        </w:rPr>
        <w:t>Ользоны</w:t>
      </w:r>
      <w:r w:rsidRPr="00B27DBA">
        <w:rPr>
          <w:rFonts w:ascii="Arial" w:hAnsi="Arial" w:cs="Arial"/>
        </w:rPr>
        <w:t>» в информационно-телекоммуникационной сети «Интернет».</w:t>
      </w:r>
    </w:p>
    <w:p w:rsidR="006635D9" w:rsidRPr="00B27DBA" w:rsidRDefault="006635D9" w:rsidP="00B27DBA">
      <w:pPr>
        <w:pStyle w:val="ConsPlusNormal0"/>
        <w:ind w:firstLine="709"/>
        <w:jc w:val="both"/>
        <w:rPr>
          <w:sz w:val="24"/>
          <w:szCs w:val="24"/>
        </w:rPr>
      </w:pPr>
      <w:r w:rsidRPr="00B27DBA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6635D9" w:rsidRPr="00B27DBA" w:rsidRDefault="006635D9" w:rsidP="00B27DBA">
      <w:pPr>
        <w:pStyle w:val="ConsPlusNormal0"/>
        <w:ind w:firstLine="709"/>
        <w:jc w:val="both"/>
        <w:rPr>
          <w:sz w:val="24"/>
          <w:szCs w:val="24"/>
        </w:rPr>
      </w:pPr>
      <w:r w:rsidRPr="00B27DBA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6635D9" w:rsidRPr="00B27DBA" w:rsidRDefault="006635D9" w:rsidP="006635D9">
      <w:pPr>
        <w:pStyle w:val="ConsPlusNormal0"/>
        <w:jc w:val="both"/>
        <w:rPr>
          <w:sz w:val="24"/>
          <w:szCs w:val="24"/>
        </w:rPr>
      </w:pPr>
    </w:p>
    <w:p w:rsidR="006635D9" w:rsidRPr="00B27DBA" w:rsidRDefault="006635D9" w:rsidP="006635D9">
      <w:pPr>
        <w:pStyle w:val="ConsPlusNormal0"/>
        <w:jc w:val="both"/>
        <w:rPr>
          <w:sz w:val="24"/>
          <w:szCs w:val="24"/>
        </w:rPr>
      </w:pPr>
    </w:p>
    <w:p w:rsidR="006635D9" w:rsidRDefault="00B27DBA" w:rsidP="00B27DBA">
      <w:pPr>
        <w:pStyle w:val="ConsPlusNormal0"/>
        <w:tabs>
          <w:tab w:val="left" w:pos="56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</w:p>
    <w:p w:rsidR="00B27DBA" w:rsidRDefault="00B27DBA" w:rsidP="00B27DBA">
      <w:pPr>
        <w:pStyle w:val="ConsPlusNormal0"/>
        <w:tabs>
          <w:tab w:val="left" w:pos="56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«Ользоны»</w:t>
      </w:r>
    </w:p>
    <w:p w:rsidR="00B27DBA" w:rsidRPr="00B27DBA" w:rsidRDefault="00B27DBA" w:rsidP="00B27DBA">
      <w:pPr>
        <w:pStyle w:val="ConsPlusNormal0"/>
        <w:tabs>
          <w:tab w:val="left" w:pos="56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А.М.Имеев.</w:t>
      </w:r>
    </w:p>
    <w:p w:rsidR="00B27DBA" w:rsidRDefault="00B27DBA" w:rsidP="006635D9">
      <w:pPr>
        <w:pStyle w:val="af4"/>
        <w:jc w:val="center"/>
        <w:rPr>
          <w:rFonts w:ascii="Arial" w:hAnsi="Arial" w:cs="Arial"/>
          <w:sz w:val="24"/>
          <w:szCs w:val="24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990A20" w:rsidRDefault="00990A20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</w:p>
    <w:p w:rsidR="006635D9" w:rsidRPr="00B27DBA" w:rsidRDefault="006635D9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B27DBA">
        <w:rPr>
          <w:rFonts w:ascii="Courier New" w:hAnsi="Courier New" w:cs="Courier New"/>
          <w:sz w:val="22"/>
          <w:szCs w:val="22"/>
        </w:rPr>
        <w:lastRenderedPageBreak/>
        <w:t>Утвержден постановлением</w:t>
      </w:r>
    </w:p>
    <w:p w:rsidR="006635D9" w:rsidRPr="00B27DBA" w:rsidRDefault="006635D9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B27DBA">
        <w:rPr>
          <w:rFonts w:ascii="Courier New" w:hAnsi="Courier New" w:cs="Courier New"/>
          <w:sz w:val="22"/>
          <w:szCs w:val="22"/>
        </w:rPr>
        <w:t>главы МО «</w:t>
      </w:r>
      <w:r w:rsidR="00B27DBA" w:rsidRPr="00B27DBA">
        <w:rPr>
          <w:rFonts w:ascii="Courier New" w:hAnsi="Courier New" w:cs="Courier New"/>
          <w:sz w:val="22"/>
          <w:szCs w:val="22"/>
        </w:rPr>
        <w:t>Ользоны</w:t>
      </w:r>
      <w:r w:rsidRPr="00B27DBA">
        <w:rPr>
          <w:rFonts w:ascii="Courier New" w:hAnsi="Courier New" w:cs="Courier New"/>
          <w:sz w:val="22"/>
          <w:szCs w:val="22"/>
        </w:rPr>
        <w:t>»</w:t>
      </w:r>
    </w:p>
    <w:p w:rsidR="006635D9" w:rsidRPr="00B27DBA" w:rsidRDefault="00B27DBA" w:rsidP="00B27DBA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B27DBA">
        <w:rPr>
          <w:rFonts w:ascii="Courier New" w:hAnsi="Courier New" w:cs="Courier New"/>
          <w:sz w:val="22"/>
          <w:szCs w:val="22"/>
        </w:rPr>
        <w:t>от 28.06.</w:t>
      </w:r>
      <w:r w:rsidR="006635D9" w:rsidRPr="00B27DBA">
        <w:rPr>
          <w:rFonts w:ascii="Courier New" w:hAnsi="Courier New" w:cs="Courier New"/>
          <w:sz w:val="22"/>
          <w:szCs w:val="22"/>
        </w:rPr>
        <w:t>201</w:t>
      </w:r>
      <w:r w:rsidRPr="00B27DBA">
        <w:rPr>
          <w:rFonts w:ascii="Courier New" w:hAnsi="Courier New" w:cs="Courier New"/>
          <w:sz w:val="22"/>
          <w:szCs w:val="22"/>
        </w:rPr>
        <w:t>7</w:t>
      </w:r>
      <w:r w:rsidR="006635D9" w:rsidRPr="00B27DBA">
        <w:rPr>
          <w:rFonts w:ascii="Courier New" w:hAnsi="Courier New" w:cs="Courier New"/>
          <w:sz w:val="22"/>
          <w:szCs w:val="22"/>
        </w:rPr>
        <w:t xml:space="preserve"> года № </w:t>
      </w:r>
      <w:r w:rsidRPr="00B27DBA">
        <w:rPr>
          <w:rFonts w:ascii="Courier New" w:hAnsi="Courier New" w:cs="Courier New"/>
          <w:sz w:val="22"/>
          <w:szCs w:val="22"/>
        </w:rPr>
        <w:t>37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b/>
          <w:bCs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b/>
          <w:bCs/>
          <w:sz w:val="30"/>
          <w:szCs w:val="30"/>
        </w:rPr>
      </w:pPr>
      <w:r w:rsidRPr="00B27DBA">
        <w:rPr>
          <w:rFonts w:ascii="Arial" w:hAnsi="Arial" w:cs="Arial"/>
          <w:b/>
          <w:bCs/>
          <w:sz w:val="30"/>
          <w:szCs w:val="30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  <w:r w:rsidRPr="004014D7">
        <w:rPr>
          <w:rFonts w:ascii="Arial" w:hAnsi="Arial" w:cs="Arial"/>
          <w:sz w:val="24"/>
          <w:szCs w:val="24"/>
        </w:rPr>
        <w:t>Разде</w:t>
      </w:r>
      <w:r w:rsidRPr="00B27DBA">
        <w:rPr>
          <w:rFonts w:ascii="Arial" w:hAnsi="Arial" w:cs="Arial"/>
          <w:sz w:val="24"/>
          <w:szCs w:val="24"/>
        </w:rPr>
        <w:t>л I. ОБЩИЕ ПОЛОЖЕНИЯ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B27DBA">
        <w:rPr>
          <w:rFonts w:ascii="Arial" w:hAnsi="Arial" w:cs="Arial"/>
          <w:sz w:val="24"/>
          <w:szCs w:val="24"/>
        </w:rPr>
        <w:t>Глава 1. ПРЕДМЕТ РЕГУЛИРОВАНИЯ АДМИНИСТРАТИВНОГО РЕГЛАМЕНТА</w:t>
      </w:r>
    </w:p>
    <w:p w:rsidR="006635D9" w:rsidRPr="00B27DBA" w:rsidRDefault="004014D7" w:rsidP="004014D7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635D9" w:rsidRPr="00B27DBA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услуги «Предоставление участка земли </w:t>
      </w:r>
      <w:r w:rsidR="00FA0563">
        <w:rPr>
          <w:rFonts w:ascii="Arial" w:hAnsi="Arial" w:cs="Arial"/>
          <w:sz w:val="24"/>
          <w:szCs w:val="24"/>
        </w:rPr>
        <w:t>для погребения умершего» (далее</w:t>
      </w:r>
      <w:r w:rsidR="006635D9" w:rsidRPr="00B27DBA">
        <w:rPr>
          <w:rFonts w:ascii="Arial" w:hAnsi="Arial" w:cs="Arial"/>
          <w:sz w:val="24"/>
          <w:szCs w:val="24"/>
        </w:rPr>
        <w:t>–административный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635D9" w:rsidRPr="00B27DBA">
        <w:rPr>
          <w:rFonts w:ascii="Arial" w:hAnsi="Arial" w:cs="Arial"/>
          <w:sz w:val="24"/>
          <w:szCs w:val="24"/>
        </w:rPr>
        <w:t>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6635D9" w:rsidRPr="00B27DBA">
        <w:rPr>
          <w:rFonts w:ascii="Arial" w:hAnsi="Arial" w:cs="Arial"/>
          <w:sz w:val="24"/>
          <w:szCs w:val="24"/>
        </w:rPr>
        <w:t>», при осуществлении полномочий.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B27DBA">
        <w:rPr>
          <w:rFonts w:ascii="Arial" w:hAnsi="Arial" w:cs="Arial"/>
          <w:sz w:val="24"/>
          <w:szCs w:val="24"/>
        </w:rPr>
        <w:t>Глава 2. КРУГ ЗАЯВИТЕЛЕЙ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>
        <w:rPr>
          <w:rFonts w:ascii="Arial" w:hAnsi="Arial" w:cs="Arial"/>
          <w:sz w:val="24"/>
          <w:szCs w:val="24"/>
          <w:lang w:eastAsia="en-US"/>
        </w:rPr>
        <w:t>3.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6635D9" w:rsidRPr="00B27DBA" w:rsidRDefault="006635D9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4.Лица, указанные в пункте 3 настоящего административного регламента, далее именуются заявителями.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B27DBA">
        <w:rPr>
          <w:rFonts w:ascii="Arial" w:hAnsi="Arial" w:cs="Arial"/>
          <w:sz w:val="24"/>
          <w:szCs w:val="24"/>
        </w:rPr>
        <w:t>Глава 3. ТРЕБОВАНИЯ К ПОРЯДКУ ИНФОРМИРОВАНИЯ О ПРЕДОСТАВЛЕНИИ МУНИЦИПАЛЬНОЙ УСЛУГИ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6635D9" w:rsidRPr="00B27DBA">
        <w:rPr>
          <w:rFonts w:ascii="Arial" w:hAnsi="Arial" w:cs="Arial"/>
          <w:sz w:val="24"/>
          <w:szCs w:val="24"/>
        </w:rPr>
        <w:t>Для получения информации по вопросам предоставления муниципальной услуги и процедурах предоставле</w:t>
      </w:r>
      <w:r>
        <w:rPr>
          <w:rFonts w:ascii="Arial" w:hAnsi="Arial" w:cs="Arial"/>
          <w:sz w:val="24"/>
          <w:szCs w:val="24"/>
        </w:rPr>
        <w:t>ния муниципальной услуги (далее</w:t>
      </w:r>
      <w:r w:rsidR="006635D9" w:rsidRPr="00B27DBA">
        <w:rPr>
          <w:rFonts w:ascii="Arial" w:hAnsi="Arial" w:cs="Arial"/>
          <w:sz w:val="24"/>
          <w:szCs w:val="24"/>
        </w:rPr>
        <w:t>–информация) заявитель обращается в администрацию муниципального образования «</w:t>
      </w:r>
      <w:r>
        <w:rPr>
          <w:rFonts w:ascii="Arial" w:hAnsi="Arial" w:cs="Arial"/>
          <w:sz w:val="24"/>
          <w:szCs w:val="24"/>
        </w:rPr>
        <w:t>Ользоны» (далее</w:t>
      </w:r>
      <w:r w:rsidR="006635D9" w:rsidRPr="00B27DBA">
        <w:rPr>
          <w:rFonts w:ascii="Arial" w:hAnsi="Arial" w:cs="Arial"/>
          <w:sz w:val="24"/>
          <w:szCs w:val="24"/>
        </w:rPr>
        <w:t>–уполномоченный орган).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5.1.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</w:t>
      </w:r>
      <w:r>
        <w:rPr>
          <w:rFonts w:ascii="Arial" w:hAnsi="Arial" w:cs="Arial"/>
          <w:sz w:val="24"/>
          <w:szCs w:val="24"/>
          <w:lang w:eastAsia="en-US"/>
        </w:rPr>
        <w:t>ых и муниципальных услуг (далее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–МФЦ)</w:t>
      </w:r>
      <w:r>
        <w:rPr>
          <w:rFonts w:ascii="Arial" w:hAnsi="Arial" w:cs="Arial"/>
          <w:sz w:val="24"/>
          <w:szCs w:val="24"/>
          <w:lang w:eastAsia="en-US"/>
        </w:rPr>
        <w:t>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b/>
          <w:b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6635D9" w:rsidRPr="00B27DBA" w:rsidRDefault="006635D9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6.Информация предоставляется: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</w:rPr>
        <w:t>при личном контакте с заявителями;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>с использованием средств телефонной, факсимильной и электронной связи, в том числе через официальный сайт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6635D9" w:rsidRPr="00B27DBA">
        <w:rPr>
          <w:rFonts w:ascii="Arial" w:hAnsi="Arial" w:cs="Arial"/>
          <w:sz w:val="24"/>
          <w:szCs w:val="24"/>
        </w:rPr>
        <w:t>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</w:t>
      </w:r>
      <w:r>
        <w:rPr>
          <w:rFonts w:ascii="Arial" w:hAnsi="Arial" w:cs="Arial"/>
          <w:sz w:val="24"/>
          <w:szCs w:val="24"/>
        </w:rPr>
        <w:t>и «Интернет»</w:t>
      </w:r>
      <w:r w:rsidR="006635D9" w:rsidRPr="00B27DBA">
        <w:rPr>
          <w:rFonts w:ascii="Arial" w:hAnsi="Arial" w:cs="Arial"/>
          <w:sz w:val="24"/>
          <w:szCs w:val="24"/>
        </w:rPr>
        <w:t>-</w:t>
      </w:r>
      <w:hyperlink r:id="rId7" w:history="1">
        <w:r w:rsidR="006635D9" w:rsidRPr="00B27DBA">
          <w:rPr>
            <w:rStyle w:val="a3"/>
            <w:rFonts w:ascii="Arial" w:hAnsi="Arial" w:cs="Arial"/>
            <w:sz w:val="24"/>
            <w:szCs w:val="24"/>
          </w:rPr>
          <w:t>http://38.gosuslugi.ru</w:t>
        </w:r>
      </w:hyperlink>
      <w:r>
        <w:rPr>
          <w:rFonts w:ascii="Arial" w:hAnsi="Arial" w:cs="Arial"/>
          <w:sz w:val="24"/>
          <w:szCs w:val="24"/>
        </w:rPr>
        <w:t xml:space="preserve"> (далее</w:t>
      </w:r>
      <w:r w:rsidR="006635D9" w:rsidRPr="00B27DBA">
        <w:rPr>
          <w:rFonts w:ascii="Arial" w:hAnsi="Arial" w:cs="Arial"/>
          <w:sz w:val="24"/>
          <w:szCs w:val="24"/>
        </w:rPr>
        <w:t>–Портал);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</w:rPr>
        <w:t>письменно, в случае письменного обращения заявителя.</w:t>
      </w:r>
    </w:p>
    <w:p w:rsidR="006635D9" w:rsidRPr="00B27DBA" w:rsidRDefault="006635D9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6635D9" w:rsidRPr="00B27DBA" w:rsidRDefault="00FA0563" w:rsidP="00FA0563">
      <w:pPr>
        <w:pStyle w:val="af4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6635D9" w:rsidRPr="00B27DBA">
        <w:rPr>
          <w:rFonts w:ascii="Arial" w:hAnsi="Arial" w:cs="Arial"/>
          <w:sz w:val="24"/>
          <w:szCs w:val="24"/>
        </w:rPr>
        <w:t>Должностные лица уполномоченного органа предоставляют информацию по следующим вопросам: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а)</w:t>
      </w:r>
      <w:r w:rsidR="00FA0563">
        <w:rPr>
          <w:rFonts w:ascii="Arial" w:hAnsi="Arial" w:cs="Arial"/>
          <w:sz w:val="24"/>
          <w:szCs w:val="24"/>
        </w:rPr>
        <w:t xml:space="preserve"> </w:t>
      </w:r>
      <w:r w:rsidRPr="00B27DBA">
        <w:rPr>
          <w:rFonts w:ascii="Arial" w:hAnsi="Arial" w:cs="Arial"/>
          <w:sz w:val="24"/>
          <w:szCs w:val="24"/>
        </w:rPr>
        <w:t>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>о порядке предоставления муниципальной услуги и ходе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в) </w:t>
      </w:r>
      <w:r w:rsidR="006635D9" w:rsidRPr="00B27DBA">
        <w:rPr>
          <w:rFonts w:ascii="Arial" w:hAnsi="Arial" w:cs="Arial"/>
          <w:sz w:val="24"/>
          <w:szCs w:val="24"/>
        </w:rPr>
        <w:t>о перечне документов, необходимых для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</w:rPr>
        <w:t>о времени приема документов, необходимых для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д) </w:t>
      </w:r>
      <w:r w:rsidR="006635D9" w:rsidRPr="00B27DBA">
        <w:rPr>
          <w:rFonts w:ascii="Arial" w:hAnsi="Arial" w:cs="Arial"/>
          <w:sz w:val="24"/>
          <w:szCs w:val="24"/>
        </w:rPr>
        <w:t>о сроке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е) </w:t>
      </w:r>
      <w:r w:rsidR="006635D9" w:rsidRPr="00B27DBA">
        <w:rPr>
          <w:rFonts w:ascii="Arial" w:hAnsi="Arial" w:cs="Arial"/>
          <w:sz w:val="24"/>
          <w:szCs w:val="24"/>
        </w:rPr>
        <w:t>об основаниях отказа в приеме документов, необходимых для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ж) </w:t>
      </w:r>
      <w:r w:rsidR="006635D9" w:rsidRPr="00B27DBA">
        <w:rPr>
          <w:rFonts w:ascii="Arial" w:hAnsi="Arial" w:cs="Arial"/>
          <w:sz w:val="24"/>
          <w:szCs w:val="24"/>
        </w:rPr>
        <w:t>об основаниях отказа в предоставлении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з) </w:t>
      </w:r>
      <w:r w:rsidR="006635D9" w:rsidRPr="00B27DBA">
        <w:rPr>
          <w:rFonts w:ascii="Arial" w:hAnsi="Arial" w:cs="Arial"/>
          <w:sz w:val="24"/>
          <w:szCs w:val="24"/>
        </w:rPr>
        <w:t>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6635D9" w:rsidRPr="00B27DBA">
        <w:rPr>
          <w:rFonts w:ascii="Arial" w:hAnsi="Arial" w:cs="Arial"/>
          <w:sz w:val="24"/>
          <w:szCs w:val="24"/>
        </w:rPr>
        <w:t>При ответах на телефонные звонки должностные лица уполномоченного органа подробно и в вежливой (корректной) форме информируют заявител</w:t>
      </w:r>
      <w:r>
        <w:rPr>
          <w:rFonts w:ascii="Arial" w:hAnsi="Arial" w:cs="Arial"/>
          <w:sz w:val="24"/>
          <w:szCs w:val="24"/>
        </w:rPr>
        <w:t>ей по интересующим их вопросам.</w:t>
      </w:r>
    </w:p>
    <w:p w:rsidR="006635D9" w:rsidRPr="00B27DBA" w:rsidRDefault="006635D9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10.</w:t>
      </w:r>
      <w:r w:rsidRPr="00B27DBA">
        <w:rPr>
          <w:rFonts w:ascii="Arial" w:hAnsi="Arial" w:cs="Arial"/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="00FA0563">
        <w:rPr>
          <w:rFonts w:ascii="Arial" w:hAnsi="Arial" w:cs="Arial"/>
          <w:sz w:val="24"/>
          <w:szCs w:val="24"/>
          <w:lang w:eastAsia="en-US"/>
        </w:rPr>
        <w:t>89148957613</w:t>
      </w:r>
      <w:r w:rsidRPr="00B27DBA">
        <w:rPr>
          <w:rFonts w:ascii="Arial" w:hAnsi="Arial" w:cs="Arial"/>
          <w:sz w:val="24"/>
          <w:szCs w:val="24"/>
          <w:lang w:eastAsia="en-US"/>
        </w:rPr>
        <w:t>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="006635D9" w:rsidRPr="00B27DBA">
        <w:rPr>
          <w:rFonts w:ascii="Arial" w:hAnsi="Arial" w:cs="Arial"/>
          <w:sz w:val="24"/>
          <w:szCs w:val="24"/>
        </w:rPr>
        <w:t>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</w:rPr>
        <w:t>на стендах, расположенных в помещениях, занимаемых уполномоченным органом;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>на официальном сайте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6635D9" w:rsidRPr="00B27DBA">
        <w:rPr>
          <w:rFonts w:ascii="Arial" w:hAnsi="Arial" w:cs="Arial"/>
          <w:sz w:val="24"/>
          <w:szCs w:val="24"/>
        </w:rPr>
        <w:t>», официальном сайте МФЦ, а также на Портале;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</w:rPr>
        <w:t>посредством публикации в средствах массовой информации.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="006635D9" w:rsidRPr="00B27DBA">
        <w:rPr>
          <w:rFonts w:ascii="Arial" w:hAnsi="Arial" w:cs="Arial"/>
          <w:sz w:val="24"/>
          <w:szCs w:val="24"/>
        </w:rPr>
        <w:t>На стендах, расположенных в помещениях, занимаемых уполномоченным органом, размещается следующая информация: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1) о документах для получения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2) о сроках предоставления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3) извлечения из административного регламента: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</w:rPr>
        <w:t>об основаниях отказа в предоставлении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>об описании конечного результата предоставления муниципальной услуги;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</w:rPr>
        <w:t>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635D9" w:rsidRPr="00B27DBA">
        <w:rPr>
          <w:rFonts w:ascii="Arial" w:hAnsi="Arial" w:cs="Arial"/>
          <w:sz w:val="24"/>
          <w:szCs w:val="24"/>
        </w:rPr>
        <w:t>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6635D9" w:rsidRPr="00B27DBA">
        <w:rPr>
          <w:rFonts w:ascii="Arial" w:hAnsi="Arial" w:cs="Arial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услуги.</w:t>
      </w:r>
    </w:p>
    <w:p w:rsidR="006635D9" w:rsidRPr="00B27DBA" w:rsidRDefault="00FA0563" w:rsidP="00FA0563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 w:rsidR="006635D9" w:rsidRPr="00B27DBA">
        <w:rPr>
          <w:rFonts w:ascii="Arial" w:hAnsi="Arial" w:cs="Arial"/>
          <w:sz w:val="24"/>
          <w:szCs w:val="24"/>
        </w:rPr>
        <w:t>Информация об уполномоченном органе: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</w:rPr>
        <w:t xml:space="preserve">место нахождения: </w:t>
      </w:r>
      <w:r>
        <w:rPr>
          <w:rFonts w:ascii="Arial" w:hAnsi="Arial" w:cs="Arial"/>
          <w:sz w:val="24"/>
          <w:szCs w:val="24"/>
        </w:rPr>
        <w:t>с. Ользоны, ул. Титова 2а, Баяндаевского района, Иркутской области</w:t>
      </w:r>
      <w:r w:rsidR="006635D9" w:rsidRPr="00B27DBA">
        <w:rPr>
          <w:rFonts w:ascii="Arial" w:hAnsi="Arial" w:cs="Arial"/>
          <w:sz w:val="24"/>
          <w:szCs w:val="24"/>
        </w:rPr>
        <w:t>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 xml:space="preserve">телефон: </w:t>
      </w:r>
      <w:r>
        <w:rPr>
          <w:rFonts w:ascii="Arial" w:hAnsi="Arial" w:cs="Arial"/>
          <w:sz w:val="24"/>
          <w:szCs w:val="24"/>
        </w:rPr>
        <w:t>89148957613</w:t>
      </w:r>
      <w:r w:rsidR="006635D9" w:rsidRPr="00B27DBA">
        <w:rPr>
          <w:rFonts w:ascii="Arial" w:hAnsi="Arial" w:cs="Arial"/>
          <w:sz w:val="24"/>
          <w:szCs w:val="24"/>
        </w:rPr>
        <w:t>;</w:t>
      </w:r>
    </w:p>
    <w:p w:rsidR="006635D9" w:rsidRPr="00B27DBA" w:rsidRDefault="00FA0563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</w:rPr>
        <w:t>почтовый адрес</w:t>
      </w:r>
      <w:r w:rsidR="00981308">
        <w:rPr>
          <w:rFonts w:ascii="Arial" w:hAnsi="Arial" w:cs="Arial"/>
          <w:sz w:val="24"/>
          <w:szCs w:val="24"/>
        </w:rPr>
        <w:t>: 669130</w:t>
      </w:r>
      <w:r w:rsidR="006635D9" w:rsidRPr="00B27DBA">
        <w:rPr>
          <w:rFonts w:ascii="Arial" w:hAnsi="Arial" w:cs="Arial"/>
          <w:sz w:val="24"/>
          <w:szCs w:val="24"/>
        </w:rPr>
        <w:t xml:space="preserve"> для направления документов и обращений: </w:t>
      </w:r>
      <w:r>
        <w:rPr>
          <w:rFonts w:ascii="Arial" w:hAnsi="Arial" w:cs="Arial"/>
          <w:sz w:val="24"/>
          <w:szCs w:val="24"/>
        </w:rPr>
        <w:t>Иркутская область, Баяндаевский район, с. Ользоны, ул. Титова, 2а</w:t>
      </w:r>
      <w:r w:rsidR="006635D9" w:rsidRPr="00B27DBA">
        <w:rPr>
          <w:rFonts w:ascii="Arial" w:hAnsi="Arial" w:cs="Arial"/>
          <w:sz w:val="24"/>
          <w:szCs w:val="24"/>
        </w:rPr>
        <w:t>;</w:t>
      </w:r>
    </w:p>
    <w:p w:rsidR="006635D9" w:rsidRPr="00B27DBA" w:rsidRDefault="00981308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</w:rPr>
        <w:t>официальный сайт муниципального образования «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981308">
        <w:rPr>
          <w:rFonts w:ascii="Arial" w:hAnsi="Arial" w:cs="Arial"/>
          <w:sz w:val="24"/>
          <w:szCs w:val="24"/>
        </w:rPr>
        <w:t>://ользоны.</w:t>
      </w:r>
      <w:r>
        <w:rPr>
          <w:rFonts w:ascii="Arial" w:hAnsi="Arial" w:cs="Arial"/>
          <w:sz w:val="24"/>
          <w:szCs w:val="24"/>
        </w:rPr>
        <w:t>рф/</w:t>
      </w:r>
      <w:r w:rsidR="006635D9" w:rsidRPr="00B27DBA">
        <w:rPr>
          <w:rFonts w:ascii="Arial" w:hAnsi="Arial" w:cs="Arial"/>
          <w:sz w:val="24"/>
          <w:szCs w:val="24"/>
        </w:rPr>
        <w:t>»</w:t>
      </w:r>
    </w:p>
    <w:p w:rsidR="006635D9" w:rsidRPr="00981308" w:rsidRDefault="00981308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д) </w:t>
      </w:r>
      <w:r w:rsidR="006635D9" w:rsidRPr="00B27DBA">
        <w:rPr>
          <w:rFonts w:ascii="Arial" w:hAnsi="Arial" w:cs="Arial"/>
          <w:sz w:val="24"/>
          <w:szCs w:val="24"/>
        </w:rPr>
        <w:t xml:space="preserve">адрес электронной почты: </w:t>
      </w:r>
      <w:r>
        <w:rPr>
          <w:rFonts w:ascii="Arial" w:hAnsi="Arial" w:cs="Arial"/>
          <w:sz w:val="24"/>
          <w:szCs w:val="24"/>
          <w:lang w:val="en-US"/>
        </w:rPr>
        <w:t>amo</w:t>
      </w:r>
      <w:r w:rsidRPr="00981308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  <w:lang w:val="en-US"/>
        </w:rPr>
        <w:t>olzony</w:t>
      </w:r>
      <w:r w:rsidRPr="00981308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98130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  <w:lang w:val="en-US"/>
        </w:rPr>
        <w:t>ru</w:t>
      </w:r>
    </w:p>
    <w:p w:rsidR="006635D9" w:rsidRPr="00981308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981308">
        <w:rPr>
          <w:rFonts w:ascii="Arial" w:hAnsi="Arial" w:cs="Arial"/>
          <w:sz w:val="24"/>
          <w:szCs w:val="24"/>
        </w:rPr>
        <w:t>14.</w:t>
      </w:r>
      <w:r w:rsidR="006635D9" w:rsidRPr="00981308">
        <w:rPr>
          <w:rFonts w:ascii="Arial" w:hAnsi="Arial" w:cs="Arial"/>
          <w:sz w:val="24"/>
          <w:szCs w:val="24"/>
        </w:rPr>
        <w:t xml:space="preserve">График приема заявителей в </w:t>
      </w:r>
      <w:bookmarkStart w:id="4" w:name="Par144"/>
      <w:bookmarkEnd w:id="4"/>
      <w:r w:rsidRPr="00981308">
        <w:rPr>
          <w:rFonts w:ascii="Arial" w:hAnsi="Arial" w:cs="Arial"/>
          <w:sz w:val="24"/>
          <w:szCs w:val="24"/>
        </w:rPr>
        <w:t>администрации МО “Ользоны»</w:t>
      </w:r>
    </w:p>
    <w:p w:rsidR="00981308" w:rsidRPr="00981308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981308" w:rsidRPr="00981308" w:rsidTr="0063287F">
        <w:tc>
          <w:tcPr>
            <w:tcW w:w="4680" w:type="dxa"/>
          </w:tcPr>
          <w:p w:rsidR="00981308" w:rsidRPr="00981308" w:rsidRDefault="00981308" w:rsidP="0063287F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981308">
              <w:rPr>
                <w:rFonts w:ascii="Arial" w:hAnsi="Arial" w:cs="Arial"/>
                <w:sz w:val="24"/>
                <w:szCs w:val="24"/>
              </w:rPr>
              <w:t>Дни приёма</w:t>
            </w:r>
          </w:p>
        </w:tc>
        <w:tc>
          <w:tcPr>
            <w:tcW w:w="4680" w:type="dxa"/>
          </w:tcPr>
          <w:p w:rsidR="00981308" w:rsidRPr="00981308" w:rsidRDefault="00981308" w:rsidP="0063287F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981308">
              <w:rPr>
                <w:rFonts w:ascii="Arial" w:hAnsi="Arial" w:cs="Arial"/>
                <w:sz w:val="24"/>
                <w:szCs w:val="24"/>
              </w:rPr>
              <w:t>Время приёма</w:t>
            </w:r>
          </w:p>
        </w:tc>
      </w:tr>
      <w:tr w:rsidR="00981308" w:rsidRPr="00981308" w:rsidTr="0063287F">
        <w:tc>
          <w:tcPr>
            <w:tcW w:w="4680" w:type="dxa"/>
          </w:tcPr>
          <w:p w:rsidR="00981308" w:rsidRPr="00981308" w:rsidRDefault="00981308" w:rsidP="0063287F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981308">
              <w:rPr>
                <w:rFonts w:ascii="Arial" w:hAnsi="Arial" w:cs="Arial"/>
                <w:sz w:val="24"/>
                <w:szCs w:val="24"/>
              </w:rPr>
              <w:t>Понедельник-пятница</w:t>
            </w:r>
          </w:p>
        </w:tc>
        <w:tc>
          <w:tcPr>
            <w:tcW w:w="4680" w:type="dxa"/>
          </w:tcPr>
          <w:p w:rsidR="00981308" w:rsidRDefault="00981308" w:rsidP="00981308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9.00 </w:t>
            </w:r>
            <w:r w:rsidRPr="00981308">
              <w:rPr>
                <w:rFonts w:ascii="Arial" w:hAnsi="Arial" w:cs="Arial"/>
                <w:sz w:val="24"/>
                <w:szCs w:val="24"/>
              </w:rPr>
              <w:t>до 13,00,</w:t>
            </w:r>
          </w:p>
          <w:p w:rsidR="00981308" w:rsidRPr="00981308" w:rsidRDefault="00981308" w:rsidP="00981308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14.00 </w:t>
            </w:r>
            <w:r w:rsidRPr="00981308">
              <w:rPr>
                <w:rFonts w:ascii="Arial" w:hAnsi="Arial" w:cs="Arial"/>
                <w:sz w:val="24"/>
                <w:szCs w:val="24"/>
              </w:rPr>
              <w:t>до 17.00 часов</w:t>
            </w:r>
          </w:p>
        </w:tc>
      </w:tr>
      <w:tr w:rsidR="00981308" w:rsidRPr="00981308" w:rsidTr="0063287F">
        <w:tc>
          <w:tcPr>
            <w:tcW w:w="4680" w:type="dxa"/>
          </w:tcPr>
          <w:p w:rsidR="00981308" w:rsidRPr="00981308" w:rsidRDefault="00981308" w:rsidP="0063287F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981308">
              <w:rPr>
                <w:rFonts w:ascii="Arial" w:hAnsi="Arial" w:cs="Arial"/>
                <w:sz w:val="24"/>
                <w:szCs w:val="24"/>
              </w:rPr>
              <w:t>Суббота, Воскресенье</w:t>
            </w:r>
          </w:p>
        </w:tc>
        <w:tc>
          <w:tcPr>
            <w:tcW w:w="4680" w:type="dxa"/>
          </w:tcPr>
          <w:p w:rsidR="00981308" w:rsidRPr="00981308" w:rsidRDefault="00981308" w:rsidP="0063287F">
            <w:pPr>
              <w:tabs>
                <w:tab w:val="left" w:pos="3675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981308">
              <w:rPr>
                <w:rFonts w:ascii="Arial" w:hAnsi="Arial" w:cs="Arial"/>
                <w:sz w:val="24"/>
                <w:szCs w:val="24"/>
              </w:rPr>
              <w:t>выходные дни</w:t>
            </w:r>
          </w:p>
        </w:tc>
      </w:tr>
    </w:tbl>
    <w:p w:rsidR="00981308" w:rsidRPr="00981308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:rsidR="006635D9" w:rsidRPr="00B27DBA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 w:rsidR="006635D9" w:rsidRPr="00B27DBA">
        <w:rPr>
          <w:rFonts w:ascii="Arial" w:hAnsi="Arial" w:cs="Arial"/>
          <w:sz w:val="24"/>
          <w:szCs w:val="24"/>
        </w:rPr>
        <w:t xml:space="preserve">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</w:t>
      </w:r>
      <w:r w:rsidR="006635D9" w:rsidRPr="00B27DBA">
        <w:rPr>
          <w:rFonts w:ascii="Arial" w:hAnsi="Arial" w:cs="Arial"/>
          <w:sz w:val="24"/>
          <w:szCs w:val="24"/>
        </w:rPr>
        <w:lastRenderedPageBreak/>
        <w:t>взаимодействии, осуществляются в порядке, установленном настоящей главой.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B27DBA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B27DBA">
          <w:rPr>
            <w:rStyle w:val="a3"/>
            <w:rFonts w:ascii="Arial" w:hAnsi="Arial" w:cs="Arial"/>
            <w:sz w:val="24"/>
            <w:szCs w:val="24"/>
          </w:rPr>
          <w:t>.</w:t>
        </w:r>
        <w:r w:rsidRPr="00B27DBA">
          <w:rPr>
            <w:rStyle w:val="a3"/>
            <w:rFonts w:ascii="Arial" w:hAnsi="Arial" w:cs="Arial"/>
            <w:sz w:val="24"/>
            <w:szCs w:val="24"/>
            <w:lang w:val="en-US"/>
          </w:rPr>
          <w:t>mfc</w:t>
        </w:r>
        <w:r w:rsidRPr="00B27DBA">
          <w:rPr>
            <w:rStyle w:val="a3"/>
            <w:rFonts w:ascii="Arial" w:hAnsi="Arial" w:cs="Arial"/>
            <w:sz w:val="24"/>
            <w:szCs w:val="24"/>
          </w:rPr>
          <w:t>38.</w:t>
        </w:r>
        <w:r w:rsidRPr="00B27DBA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B27DBA">
          <w:rPr>
            <w:rStyle w:val="a3"/>
            <w:rFonts w:ascii="Arial" w:hAnsi="Arial" w:cs="Arial"/>
            <w:sz w:val="24"/>
            <w:szCs w:val="24"/>
          </w:rPr>
          <w:t>.»</w:t>
        </w:r>
      </w:hyperlink>
      <w:r w:rsidRPr="00B27DBA">
        <w:rPr>
          <w:rFonts w:ascii="Arial" w:hAnsi="Arial" w:cs="Arial"/>
          <w:sz w:val="24"/>
          <w:szCs w:val="24"/>
        </w:rPr>
        <w:t>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  <w:r w:rsidRPr="00981308">
        <w:rPr>
          <w:rFonts w:ascii="Arial" w:hAnsi="Arial" w:cs="Arial"/>
          <w:sz w:val="24"/>
          <w:szCs w:val="24"/>
        </w:rPr>
        <w:t>Раздел II. СТАНДАРТ ПРЕДОСТАВЛЕНИЯ</w:t>
      </w:r>
      <w:r w:rsidRPr="00B27DBA">
        <w:rPr>
          <w:rFonts w:ascii="Arial" w:hAnsi="Arial" w:cs="Arial"/>
          <w:sz w:val="24"/>
          <w:szCs w:val="24"/>
        </w:rPr>
        <w:t xml:space="preserve"> МУНИЦИПАЛЬНОЙ УСЛУГИ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B27DBA">
        <w:rPr>
          <w:rFonts w:ascii="Arial" w:hAnsi="Arial" w:cs="Arial"/>
          <w:sz w:val="24"/>
          <w:szCs w:val="24"/>
        </w:rPr>
        <w:t>Глава 4. НАИМЕНОВАНИЕ МУНИЦИПАЛЬНОЙ УСЛУГИ</w:t>
      </w:r>
    </w:p>
    <w:p w:rsidR="006635D9" w:rsidRPr="00B27DBA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 w:rsidR="006635D9" w:rsidRPr="00B27DBA">
        <w:rPr>
          <w:rFonts w:ascii="Arial" w:hAnsi="Arial" w:cs="Arial"/>
          <w:sz w:val="24"/>
          <w:szCs w:val="24"/>
        </w:rPr>
        <w:t>Под муниципальной услугой в настоящем административном регламенте понимается предоставление участка земли</w:t>
      </w:r>
      <w:r>
        <w:rPr>
          <w:rFonts w:ascii="Arial" w:hAnsi="Arial" w:cs="Arial"/>
          <w:sz w:val="24"/>
          <w:szCs w:val="24"/>
        </w:rPr>
        <w:t xml:space="preserve"> для погребения умершего (далее</w:t>
      </w:r>
      <w:r w:rsidR="006635D9" w:rsidRPr="00B27DBA">
        <w:rPr>
          <w:rFonts w:ascii="Arial" w:hAnsi="Arial" w:cs="Arial"/>
          <w:sz w:val="24"/>
          <w:szCs w:val="24"/>
        </w:rPr>
        <w:t>–предоставление участка земли).</w:t>
      </w:r>
    </w:p>
    <w:p w:rsidR="006635D9" w:rsidRPr="00B27DBA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="006635D9" w:rsidRPr="00B27DBA">
        <w:rPr>
          <w:rFonts w:ascii="Arial" w:hAnsi="Arial" w:cs="Arial"/>
          <w:sz w:val="24"/>
          <w:szCs w:val="24"/>
        </w:rPr>
        <w:t>Предоставление участка земли осуществляется в соответствии с законодательством.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B27DBA">
        <w:rPr>
          <w:rFonts w:ascii="Arial" w:hAnsi="Arial" w:cs="Arial"/>
          <w:sz w:val="24"/>
          <w:szCs w:val="24"/>
        </w:rPr>
        <w:t>Глава 5. НАИМЕНОВАНИЕ ОРГАНА МЕСТНОГО САМОУПРАВЛЕНИЯ,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ПРЕДОСТАВЛЯЮЩЕГО МУНИЦИПАЛЬНУЮ УСЛУГУ</w:t>
      </w:r>
    </w:p>
    <w:p w:rsidR="006635D9" w:rsidRPr="00B27DBA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</w:t>
      </w:r>
      <w:r w:rsidR="006635D9" w:rsidRPr="00B27DBA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6635D9" w:rsidRPr="00B27DBA" w:rsidRDefault="00981308" w:rsidP="00981308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</w:t>
      </w:r>
      <w:r w:rsidR="006635D9" w:rsidRPr="00B27DBA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</w:t>
      </w:r>
      <w:r w:rsidR="00DB24E4">
        <w:rPr>
          <w:rFonts w:ascii="Arial" w:hAnsi="Arial" w:cs="Arial"/>
          <w:sz w:val="24"/>
          <w:szCs w:val="24"/>
        </w:rPr>
        <w:t>на муниципального образования «Ользоны</w:t>
      </w:r>
      <w:r w:rsidR="006635D9" w:rsidRPr="00B27DBA">
        <w:rPr>
          <w:rFonts w:ascii="Arial" w:hAnsi="Arial" w:cs="Arial"/>
          <w:sz w:val="24"/>
          <w:szCs w:val="24"/>
        </w:rPr>
        <w:t>»</w:t>
      </w:r>
      <w:r w:rsidR="006635D9" w:rsidRPr="00B27DBA">
        <w:rPr>
          <w:rFonts w:ascii="Arial" w:hAnsi="Arial" w:cs="Arial"/>
          <w:i/>
          <w:iCs/>
          <w:sz w:val="24"/>
          <w:szCs w:val="24"/>
        </w:rPr>
        <w:t>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</w:t>
      </w:r>
      <w:r w:rsidR="006635D9" w:rsidRPr="00B27DBA">
        <w:rPr>
          <w:rFonts w:ascii="Arial" w:hAnsi="Arial" w:cs="Arial"/>
          <w:sz w:val="24"/>
          <w:szCs w:val="24"/>
        </w:rPr>
        <w:t>В предоставлении муниципальной услуги участвуют: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Министерство внутренних дел Российской Федерации;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служба записи актов гражданского состояния Иркутской области.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B27DBA">
        <w:rPr>
          <w:rFonts w:ascii="Arial" w:hAnsi="Arial" w:cs="Arial"/>
          <w:sz w:val="24"/>
          <w:szCs w:val="24"/>
        </w:rPr>
        <w:t>Глава 6. ОПИСАНИЕ РЕЗУЛЬТАТА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</w:t>
      </w:r>
      <w:r w:rsidR="006635D9" w:rsidRPr="00B27DBA">
        <w:rPr>
          <w:rFonts w:ascii="Arial" w:hAnsi="Arial" w:cs="Arial"/>
          <w:sz w:val="24"/>
          <w:szCs w:val="24"/>
        </w:rPr>
        <w:t>Конечным результатом предоставления муниципальной услуги является: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B27DBA">
        <w:rPr>
          <w:rFonts w:ascii="Arial" w:hAnsi="Arial" w:cs="Arial"/>
          <w:sz w:val="24"/>
          <w:szCs w:val="24"/>
        </w:rPr>
        <w:t xml:space="preserve">предоставление участка земли для погребения умершего; 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174"/>
      <w:bookmarkEnd w:id="9"/>
      <w:r>
        <w:rPr>
          <w:rFonts w:ascii="Arial" w:hAnsi="Arial" w:cs="Arial"/>
          <w:sz w:val="24"/>
          <w:szCs w:val="24"/>
        </w:rPr>
        <w:t>22.</w:t>
      </w:r>
      <w:r w:rsidR="006635D9" w:rsidRPr="00B27DBA">
        <w:rPr>
          <w:rFonts w:ascii="Arial" w:hAnsi="Arial" w:cs="Arial"/>
          <w:sz w:val="24"/>
          <w:szCs w:val="24"/>
        </w:rPr>
        <w:t>Общий срок предоставления муниципальной услуги составляет 1 рабочий день, следующий за днем подачи заявления.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</w:t>
      </w:r>
      <w:r w:rsidR="006635D9" w:rsidRPr="00B27DBA">
        <w:rPr>
          <w:rFonts w:ascii="Arial" w:hAnsi="Arial" w:cs="Arial"/>
          <w:sz w:val="24"/>
          <w:szCs w:val="24"/>
        </w:rPr>
        <w:t xml:space="preserve">Выдача (направление) результата предоставления муниципальной услуги осуществляется 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 w:rsidR="006635D9" w:rsidRPr="00B27DBA">
        <w:rPr>
          <w:rFonts w:ascii="Arial" w:hAnsi="Arial" w:cs="Arial"/>
          <w:sz w:val="24"/>
          <w:szCs w:val="24"/>
        </w:rPr>
        <w:t>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24.1.</w:t>
      </w:r>
      <w:r w:rsidR="006635D9" w:rsidRPr="00B27DBA">
        <w:rPr>
          <w:rFonts w:ascii="Arial" w:hAnsi="Arial" w:cs="Arial"/>
          <w:sz w:val="24"/>
          <w:szCs w:val="24"/>
        </w:rPr>
        <w:t>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6635D9" w:rsidRPr="00B27DBA" w:rsidRDefault="006635D9" w:rsidP="006635D9">
      <w:pPr>
        <w:pStyle w:val="af4"/>
        <w:ind w:firstLine="708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B27DBA">
        <w:rPr>
          <w:rFonts w:ascii="Arial" w:hAnsi="Arial" w:cs="Arial"/>
          <w:sz w:val="24"/>
          <w:szCs w:val="24"/>
          <w:lang w:eastAsia="en-US"/>
        </w:rPr>
        <w:t xml:space="preserve">Глава 8. ИСЧЕРПЫВАЮЩИЙ ПЕРЕЧЕНЬ ДОКУМЕНТОВ, НЕОБХОДИМЫХ В СООТВЕТСТВИИ С НОРМАТИВНЫМИ ПРАВОВЫМИ АКТАМИ ДЛЯ </w:t>
      </w:r>
      <w:r w:rsidRPr="00B27DBA">
        <w:rPr>
          <w:rFonts w:ascii="Arial" w:hAnsi="Arial" w:cs="Arial"/>
          <w:sz w:val="24"/>
          <w:szCs w:val="24"/>
          <w:lang w:eastAsia="en-US"/>
        </w:rPr>
        <w:lastRenderedPageBreak/>
        <w:t>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202"/>
      <w:bookmarkEnd w:id="12"/>
      <w:r>
        <w:rPr>
          <w:rFonts w:ascii="Arial" w:hAnsi="Arial" w:cs="Arial"/>
          <w:sz w:val="24"/>
          <w:szCs w:val="24"/>
        </w:rPr>
        <w:t>25.</w:t>
      </w:r>
      <w:r w:rsidR="006635D9" w:rsidRPr="00B27DBA">
        <w:rPr>
          <w:rFonts w:ascii="Arial" w:hAnsi="Arial" w:cs="Arial"/>
          <w:sz w:val="24"/>
          <w:szCs w:val="24"/>
        </w:rPr>
        <w:t xml:space="preserve">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="006635D9" w:rsidRPr="00B27DBA">
          <w:rPr>
            <w:rStyle w:val="a3"/>
            <w:rFonts w:ascii="Arial" w:hAnsi="Arial" w:cs="Arial"/>
            <w:sz w:val="24"/>
            <w:szCs w:val="24"/>
          </w:rPr>
          <w:t>приложениям № 1</w:t>
        </w:r>
      </w:hyperlink>
      <w:r w:rsidR="006635D9" w:rsidRPr="00B27DBA">
        <w:rPr>
          <w:rFonts w:ascii="Arial" w:hAnsi="Arial" w:cs="Arial"/>
          <w:sz w:val="24"/>
          <w:szCs w:val="24"/>
        </w:rPr>
        <w:t>–3 к настоящему административному регламенту (далее – заявление).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К заявлению о предоставлении одно-(двух-) местного участка для захоронения прилагаются следующие документы: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а) паспорт или иной документ, удостоверяющий личность заявителя;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в) </w:t>
      </w:r>
      <w:r w:rsidRPr="00B27DBA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B27DBA">
        <w:rPr>
          <w:rFonts w:ascii="Arial" w:hAnsi="Arial" w:cs="Arial"/>
          <w:color w:val="000000"/>
          <w:sz w:val="24"/>
          <w:szCs w:val="24"/>
        </w:rPr>
        <w:t>»;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е) хо</w:t>
      </w:r>
      <w:r w:rsidR="00DB24E4">
        <w:rPr>
          <w:rFonts w:ascii="Arial" w:hAnsi="Arial" w:cs="Arial"/>
          <w:color w:val="000000"/>
          <w:sz w:val="24"/>
          <w:szCs w:val="24"/>
        </w:rPr>
        <w:t>датайство Военного комиссариата</w:t>
      </w:r>
      <w:r w:rsidRPr="00B27DBA">
        <w:rPr>
          <w:rFonts w:ascii="Arial" w:hAnsi="Arial" w:cs="Arial"/>
          <w:color w:val="000000"/>
          <w:sz w:val="24"/>
          <w:szCs w:val="24"/>
        </w:rPr>
        <w:t>–в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B27DBA">
        <w:rPr>
          <w:rFonts w:ascii="Arial" w:hAnsi="Arial" w:cs="Arial"/>
          <w:i/>
          <w:iCs/>
          <w:sz w:val="24"/>
          <w:szCs w:val="24"/>
        </w:rPr>
        <w:t xml:space="preserve"> </w:t>
      </w:r>
      <w:r w:rsidRPr="00B27DBA">
        <w:rPr>
          <w:rFonts w:ascii="Arial" w:hAnsi="Arial" w:cs="Arial"/>
          <w:sz w:val="24"/>
          <w:szCs w:val="24"/>
        </w:rPr>
        <w:t>«</w:t>
      </w:r>
      <w:r w:rsidR="00DB24E4">
        <w:rPr>
          <w:rFonts w:ascii="Arial" w:hAnsi="Arial" w:cs="Arial"/>
          <w:sz w:val="24"/>
          <w:szCs w:val="24"/>
        </w:rPr>
        <w:t>Ользоны</w:t>
      </w:r>
      <w:r w:rsidRPr="00B27DBA">
        <w:rPr>
          <w:rFonts w:ascii="Arial" w:hAnsi="Arial" w:cs="Arial"/>
          <w:sz w:val="24"/>
          <w:szCs w:val="24"/>
        </w:rPr>
        <w:t>»</w:t>
      </w:r>
      <w:r w:rsidRPr="00B27DBA">
        <w:rPr>
          <w:rFonts w:ascii="Arial" w:hAnsi="Arial" w:cs="Arial"/>
          <w:i/>
          <w:iCs/>
          <w:sz w:val="24"/>
          <w:szCs w:val="24"/>
        </w:rPr>
        <w:t xml:space="preserve"> </w:t>
      </w:r>
      <w:r w:rsidRPr="00B27DBA">
        <w:rPr>
          <w:rFonts w:ascii="Arial" w:hAnsi="Arial" w:cs="Arial"/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B27DBA">
        <w:rPr>
          <w:rFonts w:ascii="Arial" w:hAnsi="Arial" w:cs="Arial"/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B27DBA">
        <w:rPr>
          <w:rFonts w:ascii="Arial" w:hAnsi="Arial" w:cs="Arial"/>
          <w:color w:val="000000"/>
          <w:sz w:val="24"/>
          <w:szCs w:val="24"/>
        </w:rPr>
        <w:t>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в) </w:t>
      </w:r>
      <w:r w:rsidRPr="00B27DBA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</w:t>
      </w:r>
      <w:r w:rsidR="00DB24E4">
        <w:rPr>
          <w:rFonts w:ascii="Arial" w:hAnsi="Arial" w:cs="Arial"/>
          <w:color w:val="000000"/>
          <w:sz w:val="24"/>
          <w:szCs w:val="24"/>
        </w:rPr>
        <w:t>ущего захоронения (урн с прахом</w:t>
      </w:r>
      <w:r w:rsidRPr="00B27DBA">
        <w:rPr>
          <w:rFonts w:ascii="Arial" w:hAnsi="Arial" w:cs="Arial"/>
          <w:color w:val="000000"/>
          <w:sz w:val="24"/>
          <w:szCs w:val="24"/>
        </w:rPr>
        <w:t>–независимо от срока давности предыдущего захоронения).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</w:t>
      </w:r>
      <w:r w:rsidR="006635D9" w:rsidRPr="00B27DBA">
        <w:rPr>
          <w:rFonts w:ascii="Arial" w:hAnsi="Arial" w:cs="Arial"/>
          <w:sz w:val="24"/>
          <w:szCs w:val="24"/>
        </w:rPr>
        <w:t>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</w:t>
      </w:r>
      <w:r w:rsidR="006635D9" w:rsidRPr="00B27DBA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13" w:name="Par224"/>
      <w:bookmarkEnd w:id="13"/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232"/>
      <w:bookmarkEnd w:id="14"/>
      <w:r>
        <w:rPr>
          <w:rFonts w:ascii="Arial" w:hAnsi="Arial" w:cs="Arial"/>
          <w:sz w:val="24"/>
          <w:szCs w:val="24"/>
        </w:rPr>
        <w:t>28.</w:t>
      </w:r>
      <w:r w:rsidR="006635D9" w:rsidRPr="00B27DBA">
        <w:rPr>
          <w:rFonts w:ascii="Arial" w:hAnsi="Arial" w:cs="Arial"/>
          <w:sz w:val="24"/>
          <w:szCs w:val="24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</w:t>
      </w:r>
      <w:r w:rsidR="006635D9" w:rsidRPr="00B27DBA">
        <w:rPr>
          <w:rFonts w:ascii="Arial" w:hAnsi="Arial" w:cs="Arial"/>
          <w:sz w:val="24"/>
          <w:szCs w:val="24"/>
        </w:rPr>
        <w:lastRenderedPageBreak/>
        <w:t>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а) свидетельство о смерти;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 xml:space="preserve">б) </w:t>
      </w:r>
      <w:r w:rsidRPr="00B27DBA">
        <w:rPr>
          <w:rFonts w:ascii="Arial" w:hAnsi="Arial" w:cs="Arial"/>
          <w:sz w:val="24"/>
          <w:szCs w:val="24"/>
        </w:rPr>
        <w:t xml:space="preserve">для выдачи разрешения </w:t>
      </w:r>
      <w:bookmarkStart w:id="15" w:name="_GoBack"/>
      <w:bookmarkEnd w:id="15"/>
      <w:r w:rsidRPr="00B27DBA">
        <w:rPr>
          <w:rFonts w:ascii="Arial" w:hAnsi="Arial" w:cs="Arial"/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в) свидетельство о смерти ранее захороненного </w:t>
      </w:r>
      <w:r w:rsidRPr="00B27DBA">
        <w:rPr>
          <w:rFonts w:ascii="Arial" w:hAnsi="Arial" w:cs="Arial"/>
          <w:color w:val="000000"/>
          <w:sz w:val="24"/>
          <w:szCs w:val="24"/>
        </w:rPr>
        <w:t>(в случае подзахоронения к родственной могиле)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B27DBA">
        <w:rPr>
          <w:rFonts w:ascii="Arial" w:hAnsi="Arial" w:cs="Arial"/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B27DBA">
        <w:rPr>
          <w:rFonts w:ascii="Arial" w:hAnsi="Arial" w:cs="Arial"/>
          <w:sz w:val="24"/>
          <w:szCs w:val="24"/>
        </w:rPr>
        <w:t>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</w:t>
      </w:r>
      <w:r w:rsidR="006635D9" w:rsidRPr="00B27DBA">
        <w:rPr>
          <w:rFonts w:ascii="Arial" w:hAnsi="Arial" w:cs="Arial"/>
          <w:sz w:val="24"/>
          <w:szCs w:val="24"/>
        </w:rPr>
        <w:t>Уполномоченный орган, МФЦ при предоставлении муниципальной услуги не вправе требовать от заявителей:</w:t>
      </w:r>
    </w:p>
    <w:p w:rsidR="006635D9" w:rsidRPr="00B27DBA" w:rsidRDefault="00DB24E4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635D9" w:rsidRPr="00B27DBA" w:rsidRDefault="00DB24E4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10-ФЗ.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B27DBA">
        <w:rPr>
          <w:rFonts w:ascii="Arial" w:hAnsi="Arial" w:cs="Arial"/>
          <w:sz w:val="24"/>
          <w:szCs w:val="24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30.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Основания для отказа в приеме документов отсутствуют.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B27DBA">
        <w:rPr>
          <w:rFonts w:ascii="Arial" w:hAnsi="Arial" w:cs="Arial"/>
          <w:sz w:val="24"/>
          <w:szCs w:val="24"/>
        </w:rPr>
        <w:t>Глава 11. ПЕРЕЧЕНЬ ОСНОВАНИЙ ДЛЯ ПРИОСТАНОВЛЕНИЯ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ИЛИ ОТКАЗА В ПРЕДОСТАВЛЕНИИМУНИЦИПАЛЬНОЙ УСЛУГИ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</w:t>
      </w:r>
      <w:r w:rsidR="006635D9" w:rsidRPr="00B27DBA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="006635D9" w:rsidRPr="00B27DBA">
        <w:rPr>
          <w:rFonts w:ascii="Arial" w:hAnsi="Arial" w:cs="Arial"/>
          <w:sz w:val="24"/>
          <w:szCs w:val="24"/>
        </w:rPr>
        <w:t>Основаниями для отказа в предоставлении муниципальной услуги являются: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в) </w:t>
      </w:r>
      <w:r w:rsidRPr="00B27DBA">
        <w:rPr>
          <w:rFonts w:ascii="Arial" w:hAnsi="Arial" w:cs="Arial"/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8" w:name="sub_10211"/>
    </w:p>
    <w:bookmarkEnd w:id="18"/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>д) заявитель является недееспособным лицом;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 xml:space="preserve"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</w:t>
      </w:r>
      <w:r w:rsidRPr="00B27DBA">
        <w:rPr>
          <w:rFonts w:ascii="Arial" w:hAnsi="Arial" w:cs="Arial"/>
          <w:color w:val="000000"/>
          <w:sz w:val="24"/>
          <w:szCs w:val="24"/>
        </w:rPr>
        <w:lastRenderedPageBreak/>
        <w:t>вступления в силу правового акта органа местного самоуправления о закрытии данного кладбища;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</w:t>
      </w:r>
      <w:r w:rsidR="006635D9" w:rsidRPr="00B27DBA">
        <w:rPr>
          <w:rFonts w:ascii="Arial" w:hAnsi="Arial" w:cs="Arial"/>
          <w:sz w:val="24"/>
          <w:szCs w:val="24"/>
        </w:rPr>
        <w:t xml:space="preserve">Неполучение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="006635D9" w:rsidRPr="00B27DBA">
        <w:rPr>
          <w:rFonts w:ascii="Arial" w:hAnsi="Arial" w:cs="Arial"/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</w:t>
      </w:r>
      <w:r w:rsidR="006635D9" w:rsidRPr="00B27DBA">
        <w:rPr>
          <w:rFonts w:ascii="Arial" w:hAnsi="Arial" w:cs="Arial"/>
          <w:sz w:val="24"/>
          <w:szCs w:val="24"/>
        </w:rPr>
        <w:t>Отказ в предоставлении муниципальной услуги может быть обжалован гражданином в порядке, установленном законодательством.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Par261"/>
      <w:bookmarkEnd w:id="19"/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B27DBA">
        <w:rPr>
          <w:rFonts w:ascii="Arial" w:hAnsi="Arial" w:cs="Arial"/>
          <w:sz w:val="24"/>
          <w:szCs w:val="24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</w:t>
      </w:r>
      <w:r w:rsidR="006635D9" w:rsidRPr="00B27DBA">
        <w:rPr>
          <w:rFonts w:ascii="Arial" w:hAnsi="Arial" w:cs="Arial"/>
          <w:sz w:val="24"/>
          <w:szCs w:val="24"/>
        </w:rPr>
        <w:t>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6635D9" w:rsidRPr="00B27DBA" w:rsidRDefault="006635D9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3</w:t>
      </w:r>
      <w:r w:rsidR="00DB24E4">
        <w:rPr>
          <w:rFonts w:ascii="Arial" w:hAnsi="Arial" w:cs="Arial"/>
          <w:sz w:val="24"/>
          <w:szCs w:val="24"/>
        </w:rPr>
        <w:t>6.</w:t>
      </w:r>
      <w:r w:rsidRPr="00B27DBA">
        <w:rPr>
          <w:rFonts w:ascii="Arial" w:hAnsi="Arial" w:cs="Arial"/>
          <w:sz w:val="24"/>
          <w:szCs w:val="24"/>
        </w:rPr>
        <w:t>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B27DBA">
        <w:rPr>
          <w:rFonts w:ascii="Arial" w:hAnsi="Arial" w:cs="Arial"/>
          <w:sz w:val="24"/>
          <w:szCs w:val="24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</w:t>
      </w:r>
      <w:r w:rsidR="006635D9" w:rsidRPr="00B27DBA">
        <w:rPr>
          <w:rFonts w:ascii="Arial" w:hAnsi="Arial" w:cs="Arial"/>
          <w:sz w:val="24"/>
          <w:szCs w:val="24"/>
        </w:rPr>
        <w:t xml:space="preserve">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B27DBA">
        <w:rPr>
          <w:rFonts w:ascii="Arial" w:hAnsi="Arial" w:cs="Arial"/>
          <w:sz w:val="24"/>
          <w:szCs w:val="24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Par289"/>
      <w:bookmarkEnd w:id="23"/>
      <w:r>
        <w:rPr>
          <w:rFonts w:ascii="Arial" w:hAnsi="Arial" w:cs="Arial"/>
          <w:sz w:val="24"/>
          <w:szCs w:val="24"/>
        </w:rPr>
        <w:t>38.</w:t>
      </w:r>
      <w:r w:rsidR="006635D9" w:rsidRPr="00B27DBA">
        <w:rPr>
          <w:rFonts w:ascii="Arial" w:hAnsi="Arial" w:cs="Arial"/>
          <w:sz w:val="24"/>
          <w:szCs w:val="24"/>
        </w:rPr>
        <w:t>Максимальное время ожидания в очереди при подаче заявления и документов не превышает 15 минут.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</w:t>
      </w:r>
      <w:r w:rsidR="006635D9" w:rsidRPr="00B27DBA">
        <w:rPr>
          <w:rFonts w:ascii="Arial" w:hAnsi="Arial" w:cs="Arial"/>
          <w:sz w:val="24"/>
          <w:szCs w:val="24"/>
        </w:rPr>
        <w:t>Максимальное время ожидания в очереди при получении результата муниципальной услуги не превышает 15 минут.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B27DBA">
        <w:rPr>
          <w:rFonts w:ascii="Arial" w:hAnsi="Arial" w:cs="Arial"/>
          <w:sz w:val="24"/>
          <w:szCs w:val="24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</w:t>
      </w:r>
      <w:r w:rsidR="006635D9" w:rsidRPr="00B27DBA">
        <w:rPr>
          <w:rFonts w:ascii="Arial" w:hAnsi="Arial" w:cs="Arial"/>
          <w:sz w:val="24"/>
          <w:szCs w:val="24"/>
        </w:rPr>
        <w:t>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</w:t>
      </w:r>
      <w:r w:rsidR="006635D9" w:rsidRPr="00B27DBA">
        <w:rPr>
          <w:rFonts w:ascii="Arial" w:hAnsi="Arial" w:cs="Arial"/>
          <w:sz w:val="24"/>
          <w:szCs w:val="24"/>
        </w:rPr>
        <w:t>Максимальное время регистрации заявления о предоставлении муниципальной услуги составляет 10 минут.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B27DBA">
        <w:rPr>
          <w:rFonts w:ascii="Arial" w:hAnsi="Arial" w:cs="Arial"/>
          <w:sz w:val="24"/>
          <w:szCs w:val="24"/>
        </w:rPr>
        <w:t>Глава 16. ТРЕБОВАНИЯ К ПОМЕЩЕНИЯМ, В КОТОРЫХ ПРЕДОСТАВЛЯЕТСЯ МУНИЦИПАЛЬНАЯ УСЛУГА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</w:t>
      </w:r>
      <w:r w:rsidR="006635D9" w:rsidRPr="00B27DBA">
        <w:rPr>
          <w:rFonts w:ascii="Arial" w:hAnsi="Arial" w:cs="Arial"/>
          <w:sz w:val="24"/>
          <w:szCs w:val="24"/>
        </w:rPr>
        <w:t>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Инвалидам (включая инвалидов, использующих кресла-коля</w:t>
      </w:r>
      <w:r w:rsidR="00DB24E4">
        <w:rPr>
          <w:rFonts w:ascii="Arial" w:hAnsi="Arial" w:cs="Arial"/>
          <w:sz w:val="24"/>
          <w:szCs w:val="24"/>
        </w:rPr>
        <w:t>ски и собак-проводников) (далее</w:t>
      </w:r>
      <w:r w:rsidRPr="00B27DBA">
        <w:rPr>
          <w:rFonts w:ascii="Arial" w:hAnsi="Arial" w:cs="Arial"/>
          <w:sz w:val="24"/>
          <w:szCs w:val="24"/>
        </w:rPr>
        <w:t>–инвалиды)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</w:t>
      </w:r>
      <w:r w:rsidR="006635D9" w:rsidRPr="00B27DBA">
        <w:rPr>
          <w:rFonts w:ascii="Arial" w:hAnsi="Arial" w:cs="Arial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</w:t>
      </w:r>
      <w:r w:rsidR="006635D9" w:rsidRPr="00B27DBA">
        <w:rPr>
          <w:rFonts w:ascii="Arial" w:hAnsi="Arial" w:cs="Arial"/>
          <w:sz w:val="24"/>
          <w:szCs w:val="24"/>
        </w:rPr>
        <w:lastRenderedPageBreak/>
        <w:t>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6635D9" w:rsidRPr="00B27DBA" w:rsidRDefault="006635D9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44.Информационные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</w:t>
      </w:r>
      <w:r w:rsidR="006635D9" w:rsidRPr="00B27DBA">
        <w:rPr>
          <w:rFonts w:ascii="Arial" w:hAnsi="Arial" w:cs="Arial"/>
          <w:sz w:val="24"/>
          <w:szCs w:val="24"/>
        </w:rPr>
        <w:t>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6635D9" w:rsidRPr="00B27DBA" w:rsidRDefault="00DB24E4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</w:t>
      </w:r>
      <w:r w:rsidR="006635D9" w:rsidRPr="00B27DBA">
        <w:rPr>
          <w:rFonts w:ascii="Arial" w:hAnsi="Arial" w:cs="Arial"/>
          <w:sz w:val="24"/>
          <w:szCs w:val="24"/>
        </w:rPr>
        <w:t>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6635D9" w:rsidRPr="00B27DBA" w:rsidRDefault="0074629B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</w:t>
      </w:r>
      <w:r w:rsidR="006635D9" w:rsidRPr="00B27DBA">
        <w:rPr>
          <w:rFonts w:ascii="Arial" w:hAnsi="Arial" w:cs="Arial"/>
          <w:sz w:val="24"/>
          <w:szCs w:val="24"/>
        </w:rPr>
        <w:t>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6635D9" w:rsidRPr="00B27DBA" w:rsidRDefault="006635D9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48.Места ожидания должны соответствовать комфортным условиям для заявителей.</w:t>
      </w:r>
    </w:p>
    <w:p w:rsidR="006635D9" w:rsidRPr="00B27DBA" w:rsidRDefault="006635D9" w:rsidP="00DB24E4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49.Места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6" w:name="Par313"/>
      <w:bookmarkEnd w:id="26"/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50.Основными показателями доступности и качества муниципальной услуги являются: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51.Основными требованиями к качеству рассмотрения обращений заявителей являются: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полнота информирования заявителей о ходе рассмотрения обращения;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52.Взаимодействие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53.Взаимодействие заявителя с должностными лицами уполномоченного органа осуществляется при личном обращении заявителя: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54.Продолжительность взаимодействия заявителя с должностными лицами уполномоченного органа при предоставлении муниципальной услуги не должна </w:t>
      </w:r>
      <w:r w:rsidRPr="00B27DBA">
        <w:rPr>
          <w:rFonts w:ascii="Arial" w:hAnsi="Arial" w:cs="Arial"/>
          <w:sz w:val="24"/>
          <w:szCs w:val="24"/>
        </w:rPr>
        <w:lastRenderedPageBreak/>
        <w:t>превышать 10 минут по каждому из указанных видов взаимодействия.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55.Предоставление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56.Заявителю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B27DBA">
        <w:rPr>
          <w:rFonts w:ascii="Arial" w:hAnsi="Arial" w:cs="Arial"/>
          <w:sz w:val="24"/>
          <w:szCs w:val="24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57.</w:t>
      </w:r>
      <w:r w:rsidR="006635D9" w:rsidRPr="00B27DBA">
        <w:rPr>
          <w:rFonts w:ascii="Arial" w:hAnsi="Arial" w:cs="Arial"/>
          <w:sz w:val="24"/>
          <w:szCs w:val="24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="006635D9" w:rsidRPr="00B27DBA">
        <w:rPr>
          <w:rFonts w:ascii="Arial" w:hAnsi="Arial" w:cs="Arial"/>
          <w:sz w:val="24"/>
          <w:szCs w:val="24"/>
        </w:rPr>
        <w:t>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="006635D9" w:rsidRPr="00B27DBA">
        <w:rPr>
          <w:rFonts w:ascii="Arial" w:hAnsi="Arial" w:cs="Arial"/>
          <w:i/>
          <w:iCs/>
          <w:sz w:val="24"/>
          <w:szCs w:val="24"/>
        </w:rPr>
        <w:t>:</w:t>
      </w:r>
    </w:p>
    <w:p w:rsidR="006635D9" w:rsidRPr="00B27DBA" w:rsidRDefault="0074629B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этап</w:t>
      </w:r>
      <w:r w:rsidR="006635D9" w:rsidRPr="00B27DBA">
        <w:rPr>
          <w:rFonts w:ascii="Arial" w:hAnsi="Arial" w:cs="Arial"/>
          <w:sz w:val="24"/>
          <w:szCs w:val="24"/>
        </w:rPr>
        <w:t>–возможность получения информации о муниципальной услуге посредством Портала;</w:t>
      </w:r>
    </w:p>
    <w:p w:rsidR="006635D9" w:rsidRPr="00B27DBA" w:rsidRDefault="0074629B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этап</w:t>
      </w:r>
      <w:r w:rsidR="006635D9" w:rsidRPr="00B27DBA">
        <w:rPr>
          <w:rFonts w:ascii="Arial" w:hAnsi="Arial" w:cs="Arial"/>
          <w:sz w:val="24"/>
          <w:szCs w:val="24"/>
        </w:rPr>
        <w:t>–возможность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</w:t>
      </w:r>
      <w:r w:rsidR="006635D9" w:rsidRPr="00B27DBA">
        <w:rPr>
          <w:rFonts w:ascii="Arial" w:hAnsi="Arial" w:cs="Arial"/>
          <w:sz w:val="24"/>
          <w:szCs w:val="24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</w:t>
      </w:r>
      <w:r>
        <w:rPr>
          <w:rFonts w:ascii="Arial" w:hAnsi="Arial" w:cs="Arial"/>
          <w:sz w:val="24"/>
          <w:szCs w:val="24"/>
        </w:rPr>
        <w:t>о закона от 27 июля 2006 года №</w:t>
      </w:r>
      <w:r w:rsidR="006635D9" w:rsidRPr="00B27DBA">
        <w:rPr>
          <w:rFonts w:ascii="Arial" w:hAnsi="Arial" w:cs="Arial"/>
          <w:sz w:val="24"/>
          <w:szCs w:val="24"/>
        </w:rPr>
        <w:t>152-ФЗ «О персональных данных» не требуется.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B27DBA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B27DBA">
        <w:rPr>
          <w:rFonts w:ascii="Arial" w:hAnsi="Arial" w:cs="Arial"/>
          <w:sz w:val="24"/>
          <w:szCs w:val="24"/>
        </w:rPr>
        <w:t>Глава 19. СОСТАВ И ПОСЛЕДОВАТЕЛЬНОСТЬ АДМИНИСТРАТИВНЫХ ПРОЦЕДУР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</w:t>
      </w:r>
      <w:r w:rsidR="006635D9" w:rsidRPr="00B27DBA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1) прием заявления о предоставлении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61.</w:t>
      </w:r>
      <w:r w:rsidR="006635D9" w:rsidRPr="00B27DBA">
        <w:rPr>
          <w:rFonts w:ascii="Arial" w:hAnsi="Arial" w:cs="Arial"/>
          <w:sz w:val="24"/>
          <w:szCs w:val="24"/>
        </w:rPr>
        <w:t>Блок-схема предоставления муниципальной у</w:t>
      </w:r>
      <w:r>
        <w:rPr>
          <w:rFonts w:ascii="Arial" w:hAnsi="Arial" w:cs="Arial"/>
          <w:sz w:val="24"/>
          <w:szCs w:val="24"/>
        </w:rPr>
        <w:t>слуги приводится в приложении №</w:t>
      </w:r>
      <w:r w:rsidR="006635D9" w:rsidRPr="00B27DBA">
        <w:rPr>
          <w:rFonts w:ascii="Arial" w:hAnsi="Arial" w:cs="Arial"/>
          <w:sz w:val="24"/>
          <w:szCs w:val="24"/>
        </w:rPr>
        <w:t>6 к настоящему административному регламенту.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B27DBA">
        <w:rPr>
          <w:rFonts w:ascii="Arial" w:hAnsi="Arial" w:cs="Arial"/>
          <w:sz w:val="24"/>
          <w:szCs w:val="24"/>
        </w:rPr>
        <w:t>Глава 20. ПРИЕМ ЗАЯВЛЕНИЯ О ПРЕДОСТАВЛЕНИИ МУНИЦИПАЛЬНОЙ УСЛУГЕ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  <w:r>
        <w:rPr>
          <w:rFonts w:ascii="Arial" w:hAnsi="Arial" w:cs="Arial"/>
          <w:sz w:val="24"/>
          <w:szCs w:val="24"/>
          <w:lang w:eastAsia="en-US"/>
        </w:rPr>
        <w:t>62.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а) в уполномоченный орган посредством личного обращения заявителя,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б) в МФЦ посредством личного обращения заявителя.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63.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64.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Днем обращения заявителя считается дата регистрации в уполномоченном органе заявления и документов.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65.Максимальное время приема заявления и прилагаемых к нему документов при личном обращении заявителя не превышает 10 минут.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66.Заявителю,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67.Результатом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6635D9" w:rsidRPr="00B27DBA" w:rsidRDefault="006635D9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68.Критерием принятия решения по административной процедуре является наличие соответствующих документов и заявления.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2" w:name="Par376"/>
      <w:bookmarkEnd w:id="32"/>
      <w:r w:rsidRPr="00B27DBA">
        <w:rPr>
          <w:rFonts w:ascii="Arial" w:hAnsi="Arial" w:cs="Arial"/>
          <w:sz w:val="24"/>
          <w:szCs w:val="24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</w:t>
      </w:r>
      <w:r w:rsidR="006635D9" w:rsidRPr="00B27DBA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</w:t>
      </w:r>
      <w:r w:rsidR="006635D9" w:rsidRPr="00B27DBA">
        <w:rPr>
          <w:rFonts w:ascii="Arial" w:hAnsi="Arial" w:cs="Arial"/>
          <w:sz w:val="24"/>
          <w:szCs w:val="24"/>
        </w:rPr>
        <w:t>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6635D9" w:rsidRPr="00B27DBA" w:rsidRDefault="0074629B" w:rsidP="0074629B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63287F">
        <w:rPr>
          <w:rFonts w:ascii="Arial" w:hAnsi="Arial" w:cs="Arial"/>
          <w:sz w:val="24"/>
          <w:szCs w:val="24"/>
        </w:rPr>
        <w:t>71.</w:t>
      </w:r>
      <w:r w:rsidR="006635D9" w:rsidRPr="0063287F">
        <w:rPr>
          <w:rFonts w:ascii="Arial" w:hAnsi="Arial" w:cs="Arial"/>
          <w:sz w:val="24"/>
          <w:szCs w:val="24"/>
        </w:rPr>
        <w:t xml:space="preserve">Межведомственный запрос о представлении документов, указанных в пункте 28 настоящего административного регламента, для предоставления </w:t>
      </w:r>
      <w:r w:rsidR="006635D9" w:rsidRPr="0063287F">
        <w:rPr>
          <w:rFonts w:ascii="Arial" w:hAnsi="Arial" w:cs="Arial"/>
          <w:sz w:val="24"/>
          <w:szCs w:val="24"/>
        </w:rPr>
        <w:lastRenderedPageBreak/>
        <w:t>муниципальной услуги с использованием межведомственного информационного взаимодействия формируется в соответствии</w:t>
      </w:r>
      <w:r w:rsidR="006635D9" w:rsidRPr="00B27DBA">
        <w:rPr>
          <w:rFonts w:ascii="Arial" w:hAnsi="Arial" w:cs="Arial"/>
          <w:sz w:val="24"/>
          <w:szCs w:val="24"/>
        </w:rPr>
        <w:t xml:space="preserve"> с требованиями </w:t>
      </w:r>
      <w:hyperlink r:id="rId10" w:history="1">
        <w:r w:rsidR="006635D9" w:rsidRPr="00B27DBA">
          <w:rPr>
            <w:rStyle w:val="a3"/>
            <w:rFonts w:ascii="Arial" w:hAnsi="Arial" w:cs="Arial"/>
            <w:sz w:val="24"/>
            <w:szCs w:val="24"/>
          </w:rPr>
          <w:t>статьи 7.2</w:t>
        </w:r>
      </w:hyperlink>
      <w:r w:rsidR="006635D9" w:rsidRPr="00B27DBA">
        <w:rPr>
          <w:rFonts w:ascii="Arial" w:hAnsi="Arial" w:cs="Arial"/>
          <w:sz w:val="24"/>
          <w:szCs w:val="24"/>
        </w:rPr>
        <w:t xml:space="preserve"> Федерального закона от 27 июля 2010 года</w:t>
      </w:r>
      <w:r w:rsidR="0063287F">
        <w:rPr>
          <w:rFonts w:ascii="Arial" w:hAnsi="Arial" w:cs="Arial"/>
          <w:sz w:val="24"/>
          <w:szCs w:val="24"/>
        </w:rPr>
        <w:t xml:space="preserve"> №</w:t>
      </w:r>
      <w:r w:rsidR="006635D9" w:rsidRPr="00B27DBA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</w:t>
      </w:r>
      <w:r w:rsidR="006635D9" w:rsidRPr="00B27DBA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</w:t>
      </w:r>
      <w:r w:rsidR="006635D9" w:rsidRPr="00B27DBA">
        <w:rPr>
          <w:rFonts w:ascii="Arial" w:hAnsi="Arial" w:cs="Arial"/>
          <w:sz w:val="24"/>
          <w:szCs w:val="24"/>
        </w:rPr>
        <w:t>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</w:rPr>
        <w:t>74.Способом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B27DBA">
        <w:rPr>
          <w:rFonts w:ascii="Arial" w:hAnsi="Arial" w:cs="Arial"/>
          <w:sz w:val="24"/>
          <w:szCs w:val="24"/>
          <w:lang w:eastAsia="en-US"/>
        </w:rPr>
        <w:t>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 xml:space="preserve">75.Критерием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B27DBA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</w:t>
      </w:r>
      <w:r w:rsidR="006635D9" w:rsidRPr="00B27DBA">
        <w:rPr>
          <w:rFonts w:ascii="Arial" w:hAnsi="Arial" w:cs="Arial"/>
          <w:sz w:val="24"/>
          <w:szCs w:val="24"/>
        </w:rPr>
        <w:t>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77.В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проверку</w:t>
      </w:r>
      <w:r w:rsidRPr="00B27DBA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B27DBA">
        <w:rPr>
          <w:rFonts w:ascii="Arial" w:hAnsi="Arial" w:cs="Arial"/>
          <w:sz w:val="24"/>
          <w:szCs w:val="24"/>
        </w:rPr>
        <w:t>пункте 38</w:t>
      </w:r>
      <w:r w:rsidRPr="00B27DBA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lastRenderedPageBreak/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78.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 xml:space="preserve">В случае выявления в ходе проверки оснований для отказа в предоставлении муниципальной услуги, установленных в </w:t>
      </w:r>
      <w:r w:rsidR="006635D9" w:rsidRPr="00B27DBA">
        <w:rPr>
          <w:rFonts w:ascii="Arial" w:hAnsi="Arial" w:cs="Arial"/>
          <w:sz w:val="24"/>
          <w:szCs w:val="24"/>
        </w:rPr>
        <w:t>п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 xml:space="preserve">ункте 32 настоящего административного регламента, </w:t>
      </w:r>
      <w:r w:rsidR="006635D9" w:rsidRPr="00B27DBA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="006635D9" w:rsidRPr="00B27DBA">
        <w:rPr>
          <w:rFonts w:ascii="Arial" w:hAnsi="Arial" w:cs="Arial"/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="006635D9" w:rsidRPr="00B27DBA">
        <w:rPr>
          <w:rFonts w:ascii="Arial" w:hAnsi="Arial" w:cs="Arial"/>
          <w:sz w:val="24"/>
          <w:szCs w:val="24"/>
          <w:lang w:eastAsia="en-US"/>
        </w:rPr>
        <w:t>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79.В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 xml:space="preserve">80.Результатом административной процедуры является выдача заявителю отказа в предоставлении муниципальной услуги или </w:t>
      </w:r>
      <w:r w:rsidRPr="00B27DBA">
        <w:rPr>
          <w:rFonts w:ascii="Arial" w:hAnsi="Arial" w:cs="Arial"/>
          <w:sz w:val="24"/>
          <w:szCs w:val="24"/>
        </w:rPr>
        <w:t>предоставление участка земли заявителю для погребения умершего,</w:t>
      </w:r>
      <w:r w:rsidRPr="00B27DBA">
        <w:rPr>
          <w:rFonts w:ascii="Arial" w:hAnsi="Arial" w:cs="Arial"/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B27DBA">
        <w:rPr>
          <w:rFonts w:ascii="Arial" w:hAnsi="Arial" w:cs="Arial"/>
          <w:sz w:val="24"/>
          <w:szCs w:val="24"/>
        </w:rPr>
        <w:t>Раздел IV. ФОРМЫ КОНТРОЛЯ ЗА ПРЕДОСТАВЛЕНИЕМ МУНИЦИПАЛЬНОЙ УСЛУГИ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5" w:name="Par413"/>
      <w:bookmarkEnd w:id="35"/>
      <w:r w:rsidRPr="00B27DBA">
        <w:rPr>
          <w:rFonts w:ascii="Arial" w:hAnsi="Arial" w:cs="Arial"/>
          <w:sz w:val="24"/>
          <w:szCs w:val="24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6635D9" w:rsidRPr="00B27DBA" w:rsidRDefault="006635D9" w:rsidP="0063287F">
      <w:pPr>
        <w:pStyle w:val="af4"/>
        <w:ind w:firstLine="851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81.Текущий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82.</w:t>
      </w:r>
      <w:r w:rsidRPr="00B27DBA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а)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обеспечение своевременного и качественного предоставления муниципальной услуги;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б)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выявление нарушений в сроках и качестве предоставления муниципальной услуги;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принятие мер по надлежащему предоставлению муниципальной услуги.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83.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6" w:name="Par427"/>
      <w:bookmarkEnd w:id="36"/>
      <w:r w:rsidRPr="00B27DBA">
        <w:rPr>
          <w:rFonts w:ascii="Arial" w:hAnsi="Arial" w:cs="Arial"/>
          <w:sz w:val="24"/>
          <w:szCs w:val="24"/>
        </w:rPr>
        <w:t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84.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 xml:space="preserve">Контроль за полнотой и качеством предоставления муниципальной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lastRenderedPageBreak/>
        <w:t>услуги осуществляется в формах: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проведения плановых проверок;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85.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Ользоны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86.</w:t>
      </w:r>
      <w:r w:rsidR="006635D9" w:rsidRPr="00B27DBA">
        <w:rPr>
          <w:rFonts w:ascii="Arial" w:hAnsi="Arial" w:cs="Arial"/>
          <w:color w:val="000000"/>
          <w:sz w:val="24"/>
          <w:szCs w:val="24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27DBA">
        <w:rPr>
          <w:rFonts w:ascii="Arial" w:hAnsi="Arial" w:cs="Arial"/>
          <w:color w:val="000000"/>
          <w:sz w:val="24"/>
          <w:szCs w:val="24"/>
        </w:rPr>
        <w:t xml:space="preserve">87.Заявитель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B27DBA">
          <w:rPr>
            <w:rStyle w:val="a3"/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B27DBA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</w:t>
      </w:r>
      <w:r w:rsidR="006635D9" w:rsidRPr="00B27DBA">
        <w:rPr>
          <w:rFonts w:ascii="Arial" w:hAnsi="Arial" w:cs="Arial"/>
          <w:sz w:val="24"/>
          <w:szCs w:val="24"/>
        </w:rPr>
        <w:t>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bookmarkStart w:id="37" w:name="Par439"/>
      <w:bookmarkEnd w:id="37"/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89.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90.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8" w:name="Par447"/>
      <w:bookmarkEnd w:id="38"/>
      <w:r w:rsidRPr="00B27DBA">
        <w:rPr>
          <w:rFonts w:ascii="Arial" w:hAnsi="Arial" w:cs="Arial"/>
          <w:sz w:val="24"/>
          <w:szCs w:val="24"/>
        </w:rPr>
        <w:t>Глава 26.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ko-KR"/>
        </w:rPr>
        <w:t>91.</w:t>
      </w:r>
      <w:r w:rsidR="006635D9" w:rsidRPr="00B27DBA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B27DBA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27DBA">
        <w:rPr>
          <w:rFonts w:ascii="Arial" w:hAnsi="Arial" w:cs="Arial"/>
          <w:sz w:val="24"/>
          <w:szCs w:val="24"/>
        </w:rPr>
        <w:t>, его должностных лиц;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Pr="00B27DBA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27DBA">
        <w:rPr>
          <w:rFonts w:ascii="Arial" w:hAnsi="Arial" w:cs="Arial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92.Информацию, указанную в пункте 91 настоящего административного регламента, заявители могут сообщить по телефонам </w:t>
      </w:r>
      <w:r w:rsidRPr="00B27DBA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27DBA">
        <w:rPr>
          <w:rFonts w:ascii="Arial" w:hAnsi="Arial" w:cs="Arial"/>
          <w:sz w:val="24"/>
          <w:szCs w:val="24"/>
        </w:rPr>
        <w:t>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93.Контроль за предоставлением муниципальной услуги осуществляется в соответствии с действующим законодательством.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39" w:name="Par454"/>
      <w:bookmarkEnd w:id="39"/>
      <w:r w:rsidRPr="00B27DBA">
        <w:rPr>
          <w:rFonts w:ascii="Arial" w:hAnsi="Arial" w:cs="Arial"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</w:t>
      </w:r>
      <w:r w:rsidRPr="00B27DBA">
        <w:rPr>
          <w:rFonts w:ascii="Arial" w:hAnsi="Arial" w:cs="Arial"/>
          <w:sz w:val="24"/>
          <w:szCs w:val="24"/>
        </w:rPr>
        <w:lastRenderedPageBreak/>
        <w:t>МУНИЦИПАЛЬНУЮ УСЛУГУ, А ТАКЖЕ ДОЛЖНОСТНЫХ ЛИЦ, МУНИЦИПАЛЬНЫХ СЛУЖАЩИХ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bookmarkStart w:id="40" w:name="Par459"/>
      <w:bookmarkEnd w:id="40"/>
      <w:r w:rsidRPr="00B27DBA">
        <w:rPr>
          <w:rFonts w:ascii="Arial" w:hAnsi="Arial" w:cs="Arial"/>
          <w:sz w:val="24"/>
          <w:szCs w:val="24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94.Предметом досудебного (внесудебного) обжалования заявителям</w:t>
      </w:r>
      <w:r w:rsidR="0063287F">
        <w:rPr>
          <w:rFonts w:ascii="Arial" w:hAnsi="Arial" w:cs="Arial"/>
          <w:sz w:val="24"/>
          <w:szCs w:val="24"/>
          <w:lang w:eastAsia="ko-KR"/>
        </w:rPr>
        <w:t>и или их представителями (далее</w:t>
      </w:r>
      <w:r w:rsidRPr="00B27DBA">
        <w:rPr>
          <w:rFonts w:ascii="Arial" w:hAnsi="Arial" w:cs="Arial"/>
          <w:sz w:val="24"/>
          <w:szCs w:val="24"/>
          <w:lang w:eastAsia="ko-KR"/>
        </w:rPr>
        <w:t>–заинтересованные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95.С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</w:t>
      </w:r>
      <w:r w:rsidR="0063287F">
        <w:rPr>
          <w:rFonts w:ascii="Arial" w:hAnsi="Arial" w:cs="Arial"/>
          <w:sz w:val="24"/>
          <w:szCs w:val="24"/>
          <w:lang w:eastAsia="ko-KR"/>
        </w:rPr>
        <w:t>ц уполномоченного органа (далее</w:t>
      </w:r>
      <w:r w:rsidRPr="00B27DBA">
        <w:rPr>
          <w:rFonts w:ascii="Arial" w:hAnsi="Arial" w:cs="Arial"/>
          <w:sz w:val="24"/>
          <w:szCs w:val="24"/>
          <w:lang w:eastAsia="ko-KR"/>
        </w:rPr>
        <w:t>–жалоба).</w:t>
      </w:r>
    </w:p>
    <w:p w:rsidR="006635D9" w:rsidRPr="00B27DBA" w:rsidRDefault="0063287F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96.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Информацию о порядке подачи и рассмотрения жалобы заинтересованные лица могут получить: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 стендах, расположенных в помещениях, занимаемых уполномоченным органом;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 xml:space="preserve">на официальном сайте </w:t>
      </w:r>
      <w:r w:rsidR="006635D9" w:rsidRPr="00B27DBA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6635D9" w:rsidRPr="00B27DBA">
        <w:rPr>
          <w:rFonts w:ascii="Arial" w:hAnsi="Arial" w:cs="Arial"/>
          <w:sz w:val="24"/>
          <w:szCs w:val="24"/>
        </w:rPr>
        <w:t>»;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 Портале.</w:t>
      </w:r>
    </w:p>
    <w:p w:rsidR="006635D9" w:rsidRPr="00B27DBA" w:rsidRDefault="006635D9" w:rsidP="0063287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97</w:t>
      </w:r>
      <w:r w:rsidR="0063287F">
        <w:rPr>
          <w:rFonts w:ascii="Arial" w:hAnsi="Arial" w:cs="Arial"/>
          <w:sz w:val="24"/>
          <w:szCs w:val="24"/>
          <w:lang w:eastAsia="ko-KR"/>
        </w:rPr>
        <w:t>.</w:t>
      </w:r>
      <w:r w:rsidRPr="00B27DBA">
        <w:rPr>
          <w:rFonts w:ascii="Arial" w:hAnsi="Arial" w:cs="Arial"/>
          <w:sz w:val="24"/>
          <w:szCs w:val="24"/>
          <w:lang w:eastAsia="ko-KR"/>
        </w:rPr>
        <w:t>Заинтересованное лицо может обратиться с жалобой, в том числе в следующих случаях: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нарушение срока регистрации заявления заявителя о предоставлении муниципальной услуги;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нарушение срока предоставления муниципальной услуги;</w:t>
      </w:r>
    </w:p>
    <w:p w:rsidR="006635D9" w:rsidRPr="00B27DBA" w:rsidRDefault="0063287F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 w:rsidR="00741971"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», настоящим административным регламентом для предоставления муниципальной услуги;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д)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», а также настоящим административным регламентом;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е)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ж)</w:t>
      </w:r>
      <w:r w:rsidR="0074197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B27DBA">
        <w:rPr>
          <w:rFonts w:ascii="Arial" w:hAnsi="Arial" w:cs="Arial"/>
          <w:sz w:val="24"/>
          <w:szCs w:val="24"/>
          <w:lang w:eastAsia="ko-KR"/>
        </w:rPr>
        <w:t>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635D9" w:rsidRPr="00B27DBA" w:rsidRDefault="006635D9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98.Жалоба может быть подана в письменной форме на бумажном носителе, в электронной форме одним из следующих способов: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лично по адресу:</w:t>
      </w:r>
      <w:r>
        <w:rPr>
          <w:rFonts w:ascii="Arial" w:hAnsi="Arial" w:cs="Arial"/>
          <w:sz w:val="24"/>
          <w:szCs w:val="24"/>
          <w:lang w:eastAsia="ko-KR"/>
        </w:rPr>
        <w:t xml:space="preserve"> с. Ользоны, ул. Титова, 2а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;</w:t>
      </w:r>
    </w:p>
    <w:p w:rsidR="00741971" w:rsidRPr="00B27DBA" w:rsidRDefault="00741971" w:rsidP="00741971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через организации почтовой связи</w:t>
      </w:r>
      <w:r>
        <w:rPr>
          <w:rFonts w:ascii="Arial" w:hAnsi="Arial" w:cs="Arial"/>
          <w:sz w:val="24"/>
          <w:szCs w:val="24"/>
          <w:lang w:eastAsia="ko-KR"/>
        </w:rPr>
        <w:t xml:space="preserve"> 669130, Иркутская область,</w:t>
      </w:r>
      <w:r w:rsidRPr="00B27DBA">
        <w:rPr>
          <w:rFonts w:ascii="Arial" w:hAnsi="Arial" w:cs="Arial"/>
          <w:sz w:val="24"/>
          <w:szCs w:val="24"/>
          <w:lang w:eastAsia="ko-KR"/>
        </w:rPr>
        <w:t xml:space="preserve"> </w:t>
      </w:r>
      <w:r>
        <w:rPr>
          <w:rFonts w:ascii="Arial" w:hAnsi="Arial" w:cs="Arial"/>
          <w:sz w:val="24"/>
          <w:szCs w:val="24"/>
          <w:lang w:eastAsia="ko-KR"/>
        </w:rPr>
        <w:t>Баяндаевский район, с. Ользоны, ул. Титова, 2а</w:t>
      </w:r>
      <w:r w:rsidRPr="00B27DBA">
        <w:rPr>
          <w:rFonts w:ascii="Arial" w:hAnsi="Arial" w:cs="Arial"/>
          <w:sz w:val="24"/>
          <w:szCs w:val="24"/>
          <w:lang w:eastAsia="ko-KR"/>
        </w:rPr>
        <w:t>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с использованием информационно-телекоммуникационной сети «Интернет»: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 xml:space="preserve">электронная почта: </w:t>
      </w:r>
      <w:r w:rsidR="00741971">
        <w:rPr>
          <w:rFonts w:ascii="Arial" w:hAnsi="Arial" w:cs="Arial"/>
          <w:sz w:val="24"/>
          <w:szCs w:val="24"/>
          <w:lang w:val="en-US" w:eastAsia="ko-KR"/>
        </w:rPr>
        <w:t>amo</w:t>
      </w:r>
      <w:r w:rsidR="00741971" w:rsidRPr="00741971">
        <w:rPr>
          <w:rFonts w:ascii="Arial" w:hAnsi="Arial" w:cs="Arial"/>
          <w:sz w:val="24"/>
          <w:szCs w:val="24"/>
          <w:lang w:eastAsia="ko-KR"/>
        </w:rPr>
        <w:t>_</w:t>
      </w:r>
      <w:r w:rsidR="00741971">
        <w:rPr>
          <w:rFonts w:ascii="Arial" w:hAnsi="Arial" w:cs="Arial"/>
          <w:sz w:val="24"/>
          <w:szCs w:val="24"/>
          <w:lang w:val="en-US" w:eastAsia="ko-KR"/>
        </w:rPr>
        <w:t>olzone</w:t>
      </w:r>
      <w:r w:rsidR="00741971" w:rsidRPr="00741971">
        <w:rPr>
          <w:rFonts w:ascii="Arial" w:hAnsi="Arial" w:cs="Arial"/>
          <w:sz w:val="24"/>
          <w:szCs w:val="24"/>
          <w:lang w:eastAsia="ko-KR"/>
        </w:rPr>
        <w:t>@</w:t>
      </w:r>
      <w:r w:rsidR="00741971">
        <w:rPr>
          <w:rFonts w:ascii="Arial" w:hAnsi="Arial" w:cs="Arial"/>
          <w:sz w:val="24"/>
          <w:szCs w:val="24"/>
          <w:lang w:val="en-US" w:eastAsia="ko-KR"/>
        </w:rPr>
        <w:t>mail</w:t>
      </w:r>
      <w:r w:rsidR="00741971" w:rsidRPr="00741971">
        <w:rPr>
          <w:rFonts w:ascii="Arial" w:hAnsi="Arial" w:cs="Arial"/>
          <w:sz w:val="24"/>
          <w:szCs w:val="24"/>
          <w:lang w:eastAsia="ko-KR"/>
        </w:rPr>
        <w:t>.</w:t>
      </w:r>
      <w:r w:rsidR="00741971">
        <w:rPr>
          <w:rFonts w:ascii="Arial" w:hAnsi="Arial" w:cs="Arial"/>
          <w:sz w:val="24"/>
          <w:szCs w:val="24"/>
          <w:lang w:val="en-US" w:eastAsia="ko-KR"/>
        </w:rPr>
        <w:t>ru</w:t>
      </w:r>
      <w:r w:rsidRPr="00B27DBA">
        <w:rPr>
          <w:rFonts w:ascii="Arial" w:hAnsi="Arial" w:cs="Arial"/>
          <w:sz w:val="24"/>
          <w:szCs w:val="24"/>
          <w:lang w:eastAsia="ko-KR"/>
        </w:rPr>
        <w:t>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 xml:space="preserve">официальный сайт </w:t>
      </w:r>
      <w:r w:rsidR="00741971">
        <w:rPr>
          <w:rFonts w:ascii="Arial" w:hAnsi="Arial" w:cs="Arial"/>
          <w:sz w:val="24"/>
          <w:szCs w:val="24"/>
        </w:rPr>
        <w:t>муниципального образования http://ользоны.рф/</w:t>
      </w:r>
      <w:r w:rsidRPr="00B27DBA">
        <w:rPr>
          <w:rFonts w:ascii="Arial" w:hAnsi="Arial" w:cs="Arial"/>
          <w:sz w:val="24"/>
          <w:szCs w:val="24"/>
        </w:rPr>
        <w:t>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через МФЦ;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д)</w:t>
      </w:r>
      <w:r w:rsidR="0074197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B27DBA">
        <w:rPr>
          <w:rFonts w:ascii="Arial" w:hAnsi="Arial" w:cs="Arial"/>
          <w:sz w:val="24"/>
          <w:szCs w:val="24"/>
          <w:lang w:eastAsia="ko-KR"/>
        </w:rPr>
        <w:t xml:space="preserve">через </w:t>
      </w:r>
      <w:r w:rsidRPr="00B27DBA">
        <w:rPr>
          <w:rFonts w:ascii="Arial" w:hAnsi="Arial" w:cs="Arial"/>
          <w:sz w:val="24"/>
          <w:szCs w:val="24"/>
        </w:rPr>
        <w:t>Портал.</w:t>
      </w:r>
    </w:p>
    <w:p w:rsidR="006635D9" w:rsidRPr="00B27DBA" w:rsidRDefault="006635D9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 xml:space="preserve">99.Прием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</w:t>
      </w:r>
      <w:r w:rsidRPr="00B27DBA">
        <w:rPr>
          <w:rFonts w:ascii="Arial" w:hAnsi="Arial" w:cs="Arial"/>
          <w:sz w:val="24"/>
          <w:szCs w:val="24"/>
          <w:lang w:eastAsia="ko-KR"/>
        </w:rPr>
        <w:lastRenderedPageBreak/>
        <w:t>обжалуется, либо в месте, где заявителем получен результат указанной муниципальной услуги).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6635D9" w:rsidRPr="00B27DBA" w:rsidRDefault="00741971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100.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Ользоны», в случае его отсутствия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–специалист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».</w:t>
      </w:r>
    </w:p>
    <w:p w:rsidR="006635D9" w:rsidRPr="00B27DBA" w:rsidRDefault="00741971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101.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Прием заинтересованных лиц главой администрац</w:t>
      </w:r>
      <w:r>
        <w:rPr>
          <w:rFonts w:ascii="Arial" w:hAnsi="Arial" w:cs="Arial"/>
          <w:sz w:val="24"/>
          <w:szCs w:val="24"/>
          <w:lang w:eastAsia="ko-KR"/>
        </w:rPr>
        <w:t>ии муниципального образования «Ользоны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 xml:space="preserve">» проводится по предварительной записи, которая осуществляется по телефону: </w:t>
      </w:r>
      <w:r>
        <w:rPr>
          <w:rFonts w:ascii="Arial" w:hAnsi="Arial" w:cs="Arial"/>
          <w:sz w:val="24"/>
          <w:szCs w:val="24"/>
          <w:lang w:eastAsia="ko-KR"/>
        </w:rPr>
        <w:t>89148921925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.</w:t>
      </w:r>
    </w:p>
    <w:p w:rsidR="006635D9" w:rsidRPr="00B27DBA" w:rsidRDefault="00741971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102.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При личном приеме обратившееся заинтересованное лицо предъявляет документ, удостоверяющий его личность.</w:t>
      </w:r>
    </w:p>
    <w:p w:rsidR="006635D9" w:rsidRPr="00B27DBA" w:rsidRDefault="006635D9" w:rsidP="00741971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103.Жалоба должна содержать: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6635D9" w:rsidRPr="00B27DBA" w:rsidRDefault="00741971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6635D9" w:rsidRPr="00B27DBA" w:rsidRDefault="006635D9" w:rsidP="00530E65">
      <w:pPr>
        <w:pStyle w:val="af4"/>
        <w:ind w:firstLine="567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104.При рассмотрении жалобы:</w:t>
      </w:r>
    </w:p>
    <w:p w:rsidR="006635D9" w:rsidRPr="00B27DBA" w:rsidRDefault="00530E6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обеспечивается объективное, всестороннее и своевременное рассмотрение жалоб, в случае необходимости–с участием заинтересованного лица, направившего жалобу;</w:t>
      </w:r>
    </w:p>
    <w:p w:rsidR="006635D9" w:rsidRPr="00B27DBA" w:rsidRDefault="00530E6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6635D9" w:rsidRPr="00B27DBA" w:rsidRDefault="00530E6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6635D9" w:rsidRPr="00B27DBA" w:rsidRDefault="006635D9" w:rsidP="00530E6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105.Поступившая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6635D9" w:rsidRPr="00B27DBA" w:rsidRDefault="006635D9" w:rsidP="00530E65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106.</w:t>
      </w:r>
      <w:bookmarkStart w:id="41" w:name="Par509"/>
      <w:bookmarkEnd w:id="41"/>
      <w:r w:rsidRPr="00B27DBA">
        <w:rPr>
          <w:rFonts w:ascii="Arial" w:hAnsi="Arial" w:cs="Arial"/>
          <w:sz w:val="24"/>
          <w:szCs w:val="24"/>
        </w:rPr>
        <w:t>Порядок рассмотрения отдельных жалоб: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а) если в жалобе не указаны фамилия заявителя–физического лиц</w:t>
      </w:r>
      <w:r w:rsidR="00530E65">
        <w:rPr>
          <w:rFonts w:ascii="Arial" w:hAnsi="Arial" w:cs="Arial"/>
          <w:sz w:val="24"/>
          <w:szCs w:val="24"/>
        </w:rPr>
        <w:t>а либо наименование заявителя–</w:t>
      </w:r>
      <w:r w:rsidRPr="00B27DBA">
        <w:rPr>
          <w:rFonts w:ascii="Arial" w:hAnsi="Arial" w:cs="Arial"/>
          <w:sz w:val="24"/>
          <w:szCs w:val="24"/>
        </w:rPr>
        <w:t xml:space="preserve">юридического лица, а также адрес электронной почты или почтовый адрес, по которым должен быть направлен ответ заявителю, ответ </w:t>
      </w:r>
      <w:r w:rsidRPr="00B27DBA">
        <w:rPr>
          <w:rFonts w:ascii="Arial" w:hAnsi="Arial" w:cs="Arial"/>
          <w:sz w:val="24"/>
          <w:szCs w:val="24"/>
        </w:rPr>
        <w:lastRenderedPageBreak/>
        <w:t>на жалобу не дается;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6635D9" w:rsidRPr="00B27DBA" w:rsidRDefault="00530E65" w:rsidP="00530E6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107.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По результатам рассмотрения жалобы уполномоченный орган принимает одно из следующих решений:</w:t>
      </w:r>
    </w:p>
    <w:p w:rsidR="006635D9" w:rsidRPr="00B27DBA" w:rsidRDefault="00530E6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Arial" w:hAnsi="Arial" w:cs="Arial"/>
          <w:sz w:val="24"/>
          <w:szCs w:val="24"/>
          <w:lang w:eastAsia="ko-KR"/>
        </w:rPr>
        <w:t>Ользоны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»;</w:t>
      </w:r>
    </w:p>
    <w:p w:rsidR="006635D9" w:rsidRPr="005E6295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5E6295">
        <w:rPr>
          <w:rFonts w:ascii="Arial" w:hAnsi="Arial" w:cs="Arial"/>
          <w:sz w:val="24"/>
          <w:szCs w:val="24"/>
          <w:lang w:eastAsia="ko-KR"/>
        </w:rPr>
        <w:t>отказывает в удовлетворении жалобы.</w:t>
      </w:r>
    </w:p>
    <w:p w:rsidR="006635D9" w:rsidRPr="005E6295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5E6295">
        <w:rPr>
          <w:rFonts w:ascii="Arial" w:hAnsi="Arial" w:cs="Arial"/>
          <w:sz w:val="24"/>
          <w:szCs w:val="24"/>
          <w:lang w:eastAsia="ko-KR"/>
        </w:rPr>
        <w:t>108.Не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6635D9" w:rsidRPr="005E6295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5E6295">
        <w:rPr>
          <w:rFonts w:ascii="Arial" w:hAnsi="Arial" w:cs="Arial"/>
          <w:sz w:val="24"/>
          <w:szCs w:val="24"/>
          <w:lang w:eastAsia="ko-KR"/>
        </w:rPr>
        <w:t>109.В ответе по результатам рассмотрения жалобы указываются: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5E6295">
        <w:rPr>
          <w:rFonts w:ascii="Arial" w:hAnsi="Arial" w:cs="Arial"/>
          <w:sz w:val="24"/>
          <w:szCs w:val="24"/>
          <w:lang w:eastAsia="ko-KR"/>
        </w:rPr>
        <w:t>наименование органа, предоставляющего муниципальную услугу, рассмотревшего жалобу, должность, фамилия, имя и (если имеется) от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чество его должностного лица, принявшего решение по жалобе;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фамилия, имя и (если имеется) отчество заинтересованного лица, подавшего жалобу;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г)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основания для принятия решения по жалобе;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д)</w:t>
      </w:r>
      <w:r w:rsidR="005E6295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B27DBA">
        <w:rPr>
          <w:rFonts w:ascii="Arial" w:hAnsi="Arial" w:cs="Arial"/>
          <w:sz w:val="24"/>
          <w:szCs w:val="24"/>
          <w:lang w:eastAsia="ko-KR"/>
        </w:rPr>
        <w:t>принятое по жалобе решение;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е)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в случае, если жалоба признана обоснованной,–сроки устранения выявленных нарушений, в том числе срок предоставления результата муниципальной услуги;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ж)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сведения о порядке обжалования принятого по жалобе решения.</w:t>
      </w:r>
    </w:p>
    <w:p w:rsidR="006635D9" w:rsidRPr="00B27DBA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110.Основаниями отказа в удовлетворении жалобы являются: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а)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б)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6635D9" w:rsidRPr="00B27DBA">
        <w:rPr>
          <w:rFonts w:ascii="Arial" w:hAnsi="Arial" w:cs="Arial"/>
          <w:sz w:val="24"/>
          <w:szCs w:val="24"/>
          <w:lang w:eastAsia="ko-KR"/>
        </w:rPr>
        <w:t>наличие решения по жалобе, принятого ранее в отношении того же заинтересованного лица и по тому же предмету жалобы.</w:t>
      </w:r>
    </w:p>
    <w:p w:rsidR="006635D9" w:rsidRPr="00B27DBA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111.Решение, принятое по результатам рассмотрения жалобы, может быть обжаловано в порядке, установленном законодательством.</w:t>
      </w:r>
    </w:p>
    <w:p w:rsidR="006635D9" w:rsidRPr="00B27DBA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 xml:space="preserve">112.В случае установления в ходе или по результатам рассмотрения </w:t>
      </w:r>
      <w:r w:rsidRPr="00B27DBA">
        <w:rPr>
          <w:rFonts w:ascii="Arial" w:hAnsi="Arial" w:cs="Arial"/>
          <w:sz w:val="24"/>
          <w:szCs w:val="24"/>
          <w:lang w:eastAsia="ko-KR"/>
        </w:rPr>
        <w:lastRenderedPageBreak/>
        <w:t>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635D9" w:rsidRPr="00B27DBA" w:rsidRDefault="006635D9" w:rsidP="005E6295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113.Способами информирования заинтересованных лиц о порядке подачи и рассмотрения жалобы являются: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б) через организации почтовой связи;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ko-KR"/>
        </w:rPr>
      </w:pPr>
      <w:r w:rsidRPr="00B27DBA">
        <w:rPr>
          <w:rFonts w:ascii="Arial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5E6295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 xml:space="preserve">Глава </w:t>
      </w:r>
      <w:r w:rsidR="005E6295">
        <w:rPr>
          <w:rFonts w:ascii="Arial" w:hAnsi="Arial" w:cs="Arial"/>
          <w:sz w:val="24"/>
          <w:szCs w:val="24"/>
        </w:rPr>
        <w:t>муниципального образования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«</w:t>
      </w:r>
      <w:r w:rsidR="005E6295">
        <w:rPr>
          <w:rFonts w:ascii="Arial" w:hAnsi="Arial" w:cs="Arial"/>
          <w:sz w:val="24"/>
          <w:szCs w:val="24"/>
        </w:rPr>
        <w:t>Ользоны»</w:t>
      </w:r>
    </w:p>
    <w:p w:rsidR="006635D9" w:rsidRPr="00B27DBA" w:rsidRDefault="005E6295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А.М.Имевв</w:t>
      </w:r>
    </w:p>
    <w:p w:rsidR="006635D9" w:rsidRPr="00B27DBA" w:rsidRDefault="006635D9" w:rsidP="006635D9">
      <w:pPr>
        <w:pStyle w:val="af4"/>
        <w:jc w:val="right"/>
        <w:rPr>
          <w:rFonts w:ascii="Arial" w:hAnsi="Arial" w:cs="Arial"/>
          <w:sz w:val="24"/>
          <w:szCs w:val="24"/>
        </w:rPr>
      </w:pPr>
    </w:p>
    <w:p w:rsidR="006635D9" w:rsidRPr="005E6295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5E6295">
        <w:rPr>
          <w:rFonts w:ascii="Courier New" w:hAnsi="Courier New" w:cs="Courier New"/>
          <w:sz w:val="22"/>
          <w:szCs w:val="22"/>
        </w:rPr>
        <w:t>Приложение №1</w:t>
      </w:r>
    </w:p>
    <w:p w:rsidR="006635D9" w:rsidRPr="005E6295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5E6295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E6295" w:rsidRDefault="006635D9" w:rsidP="005E6295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5E6295">
        <w:rPr>
          <w:rFonts w:ascii="Courier New" w:hAnsi="Courier New" w:cs="Courier New"/>
          <w:sz w:val="22"/>
          <w:szCs w:val="22"/>
        </w:rPr>
        <w:t>«Предоставление участка</w:t>
      </w:r>
      <w:r w:rsidR="005E6295">
        <w:rPr>
          <w:rFonts w:ascii="Courier New" w:hAnsi="Courier New" w:cs="Courier New"/>
          <w:sz w:val="22"/>
          <w:szCs w:val="22"/>
        </w:rPr>
        <w:t xml:space="preserve"> </w:t>
      </w:r>
      <w:r w:rsidRPr="005E6295">
        <w:rPr>
          <w:rFonts w:ascii="Courier New" w:hAnsi="Courier New" w:cs="Courier New"/>
          <w:sz w:val="22"/>
          <w:szCs w:val="22"/>
        </w:rPr>
        <w:t>земли</w:t>
      </w:r>
    </w:p>
    <w:p w:rsidR="006635D9" w:rsidRPr="005E6295" w:rsidRDefault="006635D9" w:rsidP="005E6295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5E6295">
        <w:rPr>
          <w:rFonts w:ascii="Courier New" w:hAnsi="Courier New" w:cs="Courier New"/>
          <w:sz w:val="22"/>
          <w:szCs w:val="22"/>
        </w:rPr>
        <w:t>для погребения умершего»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C70C54">
      <w:pPr>
        <w:pStyle w:val="af4"/>
        <w:jc w:val="center"/>
        <w:rPr>
          <w:rFonts w:ascii="Arial" w:hAnsi="Arial" w:cs="Arial"/>
          <w:color w:val="000000"/>
          <w:sz w:val="24"/>
          <w:szCs w:val="24"/>
        </w:rPr>
      </w:pPr>
      <w:r w:rsidRPr="00B27DBA">
        <w:rPr>
          <w:rStyle w:val="afc"/>
          <w:rFonts w:ascii="Arial" w:hAnsi="Arial" w:cs="Arial"/>
          <w:color w:val="000000"/>
          <w:sz w:val="24"/>
          <w:szCs w:val="24"/>
        </w:rPr>
        <w:t>Заявление для предоставления одно-(двух) местного участка для захоронения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Главе муниципального образования</w:t>
      </w:r>
      <w:r w:rsidRPr="00B27DBA">
        <w:rPr>
          <w:rFonts w:ascii="Arial" w:hAnsi="Arial" w:cs="Arial"/>
          <w:i/>
          <w:iCs/>
          <w:sz w:val="24"/>
          <w:szCs w:val="24"/>
        </w:rPr>
        <w:t xml:space="preserve"> </w:t>
      </w:r>
      <w:r w:rsidRPr="00B27DBA">
        <w:rPr>
          <w:rFonts w:ascii="Arial" w:hAnsi="Arial" w:cs="Arial"/>
          <w:sz w:val="24"/>
          <w:szCs w:val="24"/>
        </w:rPr>
        <w:t>«</w:t>
      </w:r>
      <w:r w:rsidR="005E6295">
        <w:rPr>
          <w:rFonts w:ascii="Arial" w:hAnsi="Arial" w:cs="Arial"/>
          <w:sz w:val="24"/>
          <w:szCs w:val="24"/>
        </w:rPr>
        <w:t>Ользоны</w:t>
      </w:r>
      <w:r w:rsidRPr="00B27DBA">
        <w:rPr>
          <w:rFonts w:ascii="Arial" w:hAnsi="Arial" w:cs="Arial"/>
          <w:sz w:val="24"/>
          <w:szCs w:val="24"/>
        </w:rPr>
        <w:t>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от</w:t>
      </w:r>
      <w:r w:rsidRPr="00B27DBA">
        <w:rPr>
          <w:rFonts w:ascii="Arial" w:hAnsi="Arial" w:cs="Arial"/>
          <w:i/>
          <w:iCs/>
          <w:sz w:val="24"/>
          <w:szCs w:val="24"/>
        </w:rPr>
        <w:t>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6635D9" w:rsidRPr="00B27DBA" w:rsidTr="006635D9">
        <w:tc>
          <w:tcPr>
            <w:tcW w:w="441" w:type="dxa"/>
          </w:tcPr>
          <w:p w:rsidR="006635D9" w:rsidRPr="00B27DBA" w:rsidRDefault="006635D9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  <w:hideMark/>
          </w:tcPr>
          <w:p w:rsidR="006635D9" w:rsidRPr="00B27DBA" w:rsidRDefault="006635D9" w:rsidP="005E6295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7DBA">
              <w:rPr>
                <w:rFonts w:ascii="Arial" w:hAnsi="Arial" w:cs="Arial"/>
                <w:sz w:val="24"/>
                <w:szCs w:val="24"/>
              </w:rPr>
              <w:t xml:space="preserve">(указывается полное наименование заявителя, его реквизиты, юридический и почтовый адрес (последнее при </w:t>
            </w:r>
            <w:r w:rsidR="005E6295">
              <w:rPr>
                <w:rFonts w:ascii="Arial" w:hAnsi="Arial" w:cs="Arial"/>
                <w:sz w:val="24"/>
                <w:szCs w:val="24"/>
              </w:rPr>
              <w:t>отличии от юридического адреса)</w:t>
            </w:r>
            <w:r w:rsidRPr="00B27DBA">
              <w:rPr>
                <w:rFonts w:ascii="Arial" w:hAnsi="Arial" w:cs="Arial"/>
                <w:sz w:val="24"/>
                <w:szCs w:val="24"/>
              </w:rPr>
              <w:t>–для юридических лиц; фамилия, имя, отчество заявителя (последнее при наличии), почтовый адрес, паспорт</w:t>
            </w:r>
            <w:r w:rsidR="005E6295">
              <w:rPr>
                <w:rFonts w:ascii="Arial" w:hAnsi="Arial" w:cs="Arial"/>
                <w:sz w:val="24"/>
                <w:szCs w:val="24"/>
              </w:rPr>
              <w:t>ные данные с указанием прописки</w:t>
            </w:r>
            <w:r w:rsidRPr="00B27DBA">
              <w:rPr>
                <w:rFonts w:ascii="Arial" w:hAnsi="Arial" w:cs="Arial"/>
                <w:sz w:val="24"/>
                <w:szCs w:val="24"/>
              </w:rPr>
              <w:t>–для физических лиц)</w:t>
            </w:r>
          </w:p>
        </w:tc>
      </w:tr>
    </w:tbl>
    <w:p w:rsidR="005E6295" w:rsidRDefault="005E6295" w:rsidP="006635D9">
      <w:pPr>
        <w:pStyle w:val="af4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5E6295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Прошу</w:t>
      </w:r>
      <w:r w:rsidR="005E6295">
        <w:rPr>
          <w:rFonts w:ascii="Arial" w:hAnsi="Arial" w:cs="Arial"/>
          <w:color w:val="000000"/>
          <w:sz w:val="24"/>
          <w:szCs w:val="24"/>
          <w:lang w:eastAsia="zh-CN"/>
        </w:rPr>
        <w:t xml:space="preserve"> предоставить (одноили двух) </w:t>
      </w: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местный участок для захоронения</w:t>
      </w:r>
    </w:p>
    <w:p w:rsidR="00DF084F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моего(-ей)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</w:t>
      </w:r>
    </w:p>
    <w:p w:rsidR="006635D9" w:rsidRPr="00B27DBA" w:rsidRDefault="006635D9" w:rsidP="00DF084F">
      <w:pPr>
        <w:pStyle w:val="af4"/>
        <w:ind w:firstLine="2127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B27DBA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</w:t>
      </w:r>
    </w:p>
    <w:p w:rsidR="006635D9" w:rsidRPr="00B27DBA" w:rsidRDefault="006635D9" w:rsidP="00DF084F">
      <w:pPr>
        <w:pStyle w:val="af4"/>
        <w:ind w:firstLine="311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Ф. И. О., полностью</w:t>
      </w:r>
    </w:p>
    <w:p w:rsidR="006635D9" w:rsidRPr="00B27DBA" w:rsidRDefault="00DF084F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lang w:eastAsia="zh-CN"/>
        </w:rPr>
        <w:t xml:space="preserve">на кладбище </w:t>
      </w:r>
      <w:r w:rsidR="006635D9"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DF084F" w:rsidRDefault="006635D9" w:rsidP="00DF084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 xml:space="preserve">Действующие нормы и правила установки надмогильных </w:t>
      </w:r>
      <w:r w:rsidR="00DF084F">
        <w:rPr>
          <w:rFonts w:ascii="Arial" w:hAnsi="Arial" w:cs="Arial"/>
          <w:color w:val="000000"/>
          <w:sz w:val="24"/>
          <w:szCs w:val="24"/>
          <w:lang w:eastAsia="zh-CN"/>
        </w:rPr>
        <w:t xml:space="preserve">сооружений (ограды, памятника, </w:t>
      </w: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надгробия и др.) обязуюсь соблюдать.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6635D9" w:rsidRPr="00B27DBA" w:rsidRDefault="006635D9" w:rsidP="00DF084F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DF084F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</w:t>
      </w:r>
      <w:r w:rsidR="00DF084F">
        <w:rPr>
          <w:rFonts w:ascii="Arial" w:hAnsi="Arial" w:cs="Arial"/>
          <w:color w:val="000000"/>
          <w:sz w:val="24"/>
          <w:szCs w:val="24"/>
          <w:lang w:eastAsia="zh-CN"/>
        </w:rPr>
        <w:t>____________________________</w:t>
      </w:r>
    </w:p>
    <w:p w:rsidR="006635D9" w:rsidRPr="00B27DBA" w:rsidRDefault="00DF084F" w:rsidP="00DF084F">
      <w:pPr>
        <w:pStyle w:val="af4"/>
        <w:ind w:firstLine="2552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 Ф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.И.О</w:t>
      </w: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DF084F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DF084F">
        <w:rPr>
          <w:rFonts w:ascii="Courier New" w:hAnsi="Courier New" w:cs="Courier New"/>
          <w:sz w:val="22"/>
          <w:szCs w:val="22"/>
        </w:rPr>
        <w:t>Приложение №2</w:t>
      </w:r>
    </w:p>
    <w:p w:rsidR="006635D9" w:rsidRPr="00DF084F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DF084F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DF084F" w:rsidRPr="00DF084F" w:rsidRDefault="00DF084F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DF084F">
        <w:rPr>
          <w:rFonts w:ascii="Courier New" w:hAnsi="Courier New" w:cs="Courier New"/>
          <w:sz w:val="22"/>
          <w:szCs w:val="22"/>
        </w:rPr>
        <w:t>«Предоставление участка земли</w:t>
      </w:r>
    </w:p>
    <w:p w:rsidR="006635D9" w:rsidRPr="00DF084F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DF084F">
        <w:rPr>
          <w:rFonts w:ascii="Courier New" w:hAnsi="Courier New" w:cs="Courier New"/>
          <w:sz w:val="22"/>
          <w:szCs w:val="22"/>
        </w:rPr>
        <w:t>для погребения умершего»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b/>
          <w:bCs/>
          <w:sz w:val="24"/>
          <w:szCs w:val="24"/>
        </w:rPr>
      </w:pPr>
      <w:r w:rsidRPr="00B27DBA">
        <w:rPr>
          <w:rFonts w:ascii="Arial" w:hAnsi="Arial" w:cs="Arial"/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b/>
          <w:bCs/>
          <w:sz w:val="24"/>
          <w:szCs w:val="24"/>
        </w:rPr>
        <w:t>или в родственную могилу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DF084F">
        <w:rPr>
          <w:rFonts w:ascii="Arial" w:hAnsi="Arial" w:cs="Arial"/>
          <w:sz w:val="24"/>
          <w:szCs w:val="24"/>
        </w:rPr>
        <w:t>Ользоны</w:t>
      </w:r>
      <w:r w:rsidRPr="00B27DBA">
        <w:rPr>
          <w:rFonts w:ascii="Arial" w:hAnsi="Arial" w:cs="Arial"/>
          <w:sz w:val="24"/>
          <w:szCs w:val="24"/>
        </w:rPr>
        <w:t>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от</w:t>
      </w:r>
      <w:r w:rsidRPr="00B27DBA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6635D9" w:rsidRPr="00B27DBA" w:rsidTr="006635D9">
        <w:tc>
          <w:tcPr>
            <w:tcW w:w="441" w:type="dxa"/>
          </w:tcPr>
          <w:p w:rsidR="006635D9" w:rsidRPr="00B27DBA" w:rsidRDefault="006635D9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  <w:hideMark/>
          </w:tcPr>
          <w:p w:rsidR="006635D9" w:rsidRPr="00B27DBA" w:rsidRDefault="006635D9" w:rsidP="00DF084F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7DBA">
              <w:rPr>
                <w:rFonts w:ascii="Arial" w:hAnsi="Arial" w:cs="Arial"/>
                <w:sz w:val="24"/>
                <w:szCs w:val="24"/>
              </w:rPr>
              <w:t xml:space="preserve">(указывается полное наименование заявителя, его реквизиты, юридический и почтовый адрес (последнее при </w:t>
            </w:r>
            <w:r w:rsidR="00DF084F">
              <w:rPr>
                <w:rFonts w:ascii="Arial" w:hAnsi="Arial" w:cs="Arial"/>
                <w:sz w:val="24"/>
                <w:szCs w:val="24"/>
              </w:rPr>
              <w:t>отличии от юридического адреса)</w:t>
            </w:r>
            <w:r w:rsidRPr="00B27DBA">
              <w:rPr>
                <w:rFonts w:ascii="Arial" w:hAnsi="Arial" w:cs="Arial"/>
                <w:sz w:val="24"/>
                <w:szCs w:val="24"/>
              </w:rPr>
              <w:t>–для юридических лиц; фамилия, имя, отчество заявителя (последнее при наличии), почтовый адрес, паспорт</w:t>
            </w:r>
            <w:r w:rsidR="00DF084F">
              <w:rPr>
                <w:rFonts w:ascii="Arial" w:hAnsi="Arial" w:cs="Arial"/>
                <w:sz w:val="24"/>
                <w:szCs w:val="24"/>
              </w:rPr>
              <w:t>ные данные с указанием прописки</w:t>
            </w:r>
            <w:r w:rsidRPr="00B27DBA">
              <w:rPr>
                <w:rFonts w:ascii="Arial" w:hAnsi="Arial" w:cs="Arial"/>
                <w:sz w:val="24"/>
                <w:szCs w:val="24"/>
              </w:rPr>
              <w:t>–для физических лиц)</w:t>
            </w:r>
          </w:p>
        </w:tc>
      </w:tr>
    </w:tbl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Заявление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</w:p>
    <w:p w:rsidR="006635D9" w:rsidRPr="00B27DBA" w:rsidRDefault="006635D9" w:rsidP="00DF084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Прошу Вашего ра</w:t>
      </w:r>
      <w:r w:rsidR="00DF084F">
        <w:rPr>
          <w:rFonts w:ascii="Arial" w:hAnsi="Arial" w:cs="Arial"/>
          <w:sz w:val="24"/>
          <w:szCs w:val="24"/>
          <w:lang w:eastAsia="zh-CN"/>
        </w:rPr>
        <w:t>зрешения на захоронение моего (</w:t>
      </w:r>
      <w:r w:rsidRPr="00B27DBA">
        <w:rPr>
          <w:rFonts w:ascii="Arial" w:hAnsi="Arial" w:cs="Arial"/>
          <w:sz w:val="24"/>
          <w:szCs w:val="24"/>
          <w:lang w:eastAsia="zh-CN"/>
        </w:rPr>
        <w:t>ей) ______________________________________________________________________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родственные</w:t>
      </w:r>
      <w:r w:rsidR="00DF084F">
        <w:rPr>
          <w:rFonts w:ascii="Arial" w:hAnsi="Arial" w:cs="Arial"/>
          <w:sz w:val="24"/>
          <w:szCs w:val="24"/>
          <w:lang w:eastAsia="zh-CN"/>
        </w:rPr>
        <w:t xml:space="preserve"> отношения (при их наличии), Ф.</w:t>
      </w:r>
      <w:r w:rsidRPr="00B27DBA">
        <w:rPr>
          <w:rFonts w:ascii="Arial" w:hAnsi="Arial" w:cs="Arial"/>
          <w:sz w:val="24"/>
          <w:szCs w:val="24"/>
          <w:lang w:eastAsia="zh-CN"/>
        </w:rPr>
        <w:t>И.О., полностью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</w:t>
      </w:r>
    </w:p>
    <w:p w:rsidR="006635D9" w:rsidRPr="00B27DBA" w:rsidRDefault="006635D9" w:rsidP="00DF084F">
      <w:pPr>
        <w:pStyle w:val="af4"/>
        <w:ind w:firstLine="2694"/>
        <w:jc w:val="both"/>
        <w:rPr>
          <w:rFonts w:ascii="Arial" w:hAnsi="Arial" w:cs="Arial"/>
          <w:sz w:val="24"/>
          <w:szCs w:val="24"/>
          <w:lang w:eastAsia="zh-CN"/>
        </w:rPr>
      </w:pPr>
      <w:r w:rsidRPr="00DF084F">
        <w:rPr>
          <w:rFonts w:ascii="Arial" w:hAnsi="Arial" w:cs="Arial"/>
          <w:lang w:eastAsia="zh-CN"/>
        </w:rPr>
        <w:t>родственные отношения</w:t>
      </w:r>
      <w:r w:rsidRPr="00B27DBA">
        <w:rPr>
          <w:rFonts w:ascii="Arial" w:hAnsi="Arial" w:cs="Arial"/>
          <w:sz w:val="24"/>
          <w:szCs w:val="24"/>
          <w:lang w:eastAsia="zh-CN"/>
        </w:rPr>
        <w:t>,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______________________________________</w:t>
      </w:r>
      <w:r w:rsidR="00DF084F">
        <w:rPr>
          <w:rFonts w:ascii="Arial" w:hAnsi="Arial" w:cs="Arial"/>
          <w:sz w:val="24"/>
          <w:szCs w:val="24"/>
          <w:lang w:eastAsia="zh-CN"/>
        </w:rPr>
        <w:t>_______________________________</w:t>
      </w:r>
      <w:r w:rsidRPr="00B27DBA">
        <w:rPr>
          <w:rFonts w:ascii="Arial" w:hAnsi="Arial" w:cs="Arial"/>
          <w:sz w:val="24"/>
          <w:szCs w:val="24"/>
          <w:lang w:eastAsia="zh-CN"/>
        </w:rPr>
        <w:t>_</w:t>
      </w:r>
    </w:p>
    <w:p w:rsidR="006635D9" w:rsidRPr="00DF084F" w:rsidRDefault="006635D9" w:rsidP="00DF084F">
      <w:pPr>
        <w:pStyle w:val="af4"/>
        <w:ind w:firstLine="3686"/>
        <w:jc w:val="both"/>
        <w:rPr>
          <w:rFonts w:ascii="Arial" w:hAnsi="Arial" w:cs="Arial"/>
          <w:lang w:eastAsia="zh-CN"/>
        </w:rPr>
      </w:pPr>
      <w:r w:rsidRPr="00DF084F">
        <w:rPr>
          <w:rFonts w:ascii="Arial" w:hAnsi="Arial" w:cs="Arial"/>
          <w:lang w:eastAsia="zh-CN"/>
        </w:rPr>
        <w:t>Ф.И.О., полностью</w:t>
      </w:r>
    </w:p>
    <w:p w:rsidR="006635D9" w:rsidRPr="00B27DBA" w:rsidRDefault="006635D9" w:rsidP="00DF084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Место в ограде имеется.</w:t>
      </w:r>
    </w:p>
    <w:p w:rsidR="006635D9" w:rsidRPr="00B27DBA" w:rsidRDefault="006635D9" w:rsidP="00DF084F">
      <w:pPr>
        <w:pStyle w:val="af4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DF084F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_________________________/_______________________________/</w:t>
      </w:r>
    </w:p>
    <w:p w:rsidR="006635D9" w:rsidRPr="00B27DBA" w:rsidRDefault="00DF084F" w:rsidP="00A76719">
      <w:pPr>
        <w:pStyle w:val="af4"/>
        <w:ind w:firstLine="2835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подпись 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Ф.И.О.</w:t>
      </w: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6635D9" w:rsidRPr="00B27DBA" w:rsidRDefault="006635D9" w:rsidP="006635D9">
      <w:pPr>
        <w:pStyle w:val="af4"/>
        <w:tabs>
          <w:tab w:val="left" w:pos="9030"/>
        </w:tabs>
        <w:jc w:val="both"/>
        <w:rPr>
          <w:rFonts w:ascii="Arial" w:hAnsi="Arial" w:cs="Arial"/>
          <w:sz w:val="24"/>
          <w:szCs w:val="24"/>
        </w:rPr>
      </w:pPr>
    </w:p>
    <w:p w:rsidR="006635D9" w:rsidRPr="00A76719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76719">
        <w:rPr>
          <w:rFonts w:ascii="Courier New" w:hAnsi="Courier New" w:cs="Courier New"/>
          <w:sz w:val="22"/>
          <w:szCs w:val="22"/>
        </w:rPr>
        <w:t>Приложение №3</w:t>
      </w:r>
    </w:p>
    <w:p w:rsidR="006635D9" w:rsidRPr="00A76719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76719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A76719" w:rsidRPr="00A76719" w:rsidRDefault="00A7671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76719">
        <w:rPr>
          <w:rFonts w:ascii="Courier New" w:hAnsi="Courier New" w:cs="Courier New"/>
          <w:sz w:val="22"/>
          <w:szCs w:val="22"/>
        </w:rPr>
        <w:t>«Предоставление участка земли</w:t>
      </w:r>
    </w:p>
    <w:p w:rsidR="006635D9" w:rsidRPr="00A76719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76719">
        <w:rPr>
          <w:rFonts w:ascii="Courier New" w:hAnsi="Courier New" w:cs="Courier New"/>
          <w:sz w:val="22"/>
          <w:szCs w:val="22"/>
        </w:rPr>
        <w:t>для погребения умершего»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</w:p>
    <w:p w:rsidR="006635D9" w:rsidRPr="00B27DBA" w:rsidRDefault="006635D9" w:rsidP="00C70C54">
      <w:pPr>
        <w:pStyle w:val="af4"/>
        <w:jc w:val="center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C70C54">
        <w:rPr>
          <w:rFonts w:ascii="Arial" w:hAnsi="Arial" w:cs="Arial"/>
          <w:sz w:val="24"/>
          <w:szCs w:val="24"/>
        </w:rPr>
        <w:t>Ользоны</w:t>
      </w:r>
      <w:r w:rsidRPr="00B27DBA">
        <w:rPr>
          <w:rFonts w:ascii="Arial" w:hAnsi="Arial" w:cs="Arial"/>
          <w:sz w:val="24"/>
          <w:szCs w:val="24"/>
        </w:rPr>
        <w:t>»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i/>
          <w:iCs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от</w:t>
      </w:r>
      <w:r w:rsidRPr="00B27DBA">
        <w:rPr>
          <w:rFonts w:ascii="Arial" w:hAnsi="Arial" w:cs="Arial"/>
          <w:i/>
          <w:iCs/>
          <w:sz w:val="24"/>
          <w:szCs w:val="24"/>
        </w:rPr>
        <w:t>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441"/>
        <w:gridCol w:w="4311"/>
      </w:tblGrid>
      <w:tr w:rsidR="006635D9" w:rsidRPr="00B27DBA" w:rsidTr="006635D9">
        <w:tc>
          <w:tcPr>
            <w:tcW w:w="441" w:type="dxa"/>
          </w:tcPr>
          <w:p w:rsidR="006635D9" w:rsidRPr="00B27DBA" w:rsidRDefault="006635D9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1" w:type="dxa"/>
            <w:hideMark/>
          </w:tcPr>
          <w:p w:rsidR="006635D9" w:rsidRPr="00B27DBA" w:rsidRDefault="006635D9">
            <w:pPr>
              <w:pStyle w:val="af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7DBA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Прошу предоста</w:t>
      </w:r>
      <w:r w:rsidR="00AC1106">
        <w:rPr>
          <w:rFonts w:ascii="Arial" w:hAnsi="Arial" w:cs="Arial"/>
          <w:color w:val="000000"/>
          <w:sz w:val="24"/>
          <w:szCs w:val="24"/>
          <w:lang w:eastAsia="zh-CN"/>
        </w:rPr>
        <w:t>вить</w:t>
      </w: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_________________местный участок для создания семейного</w:t>
      </w:r>
    </w:p>
    <w:p w:rsidR="006635D9" w:rsidRPr="00B27DBA" w:rsidRDefault="006635D9" w:rsidP="00AC1106">
      <w:pPr>
        <w:pStyle w:val="af4"/>
        <w:ind w:firstLine="2552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трех, четырех, шести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B27DBA">
        <w:rPr>
          <w:rFonts w:ascii="Arial" w:hAnsi="Arial" w:cs="Arial"/>
          <w:sz w:val="24"/>
          <w:szCs w:val="24"/>
          <w:lang w:eastAsia="zh-CN"/>
        </w:rPr>
        <w:t>моего (-ей)</w:t>
      </w: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</w:t>
      </w:r>
    </w:p>
    <w:p w:rsidR="006635D9" w:rsidRPr="00B27DBA" w:rsidRDefault="006635D9" w:rsidP="00AC1106">
      <w:pPr>
        <w:pStyle w:val="af4"/>
        <w:ind w:firstLine="354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родственные отношения, 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</w:t>
      </w:r>
    </w:p>
    <w:p w:rsidR="006635D9" w:rsidRPr="00B27DBA" w:rsidRDefault="006635D9" w:rsidP="00AC1106">
      <w:pPr>
        <w:pStyle w:val="af4"/>
        <w:ind w:firstLine="311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Ф.И.О., полностью</w:t>
      </w:r>
    </w:p>
    <w:p w:rsidR="00AC1106" w:rsidRDefault="00AC1106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Ответственный за захоронение: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A111C6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>
        <w:rPr>
          <w:rFonts w:ascii="Arial" w:hAnsi="Arial" w:cs="Arial"/>
          <w:color w:val="000000"/>
          <w:sz w:val="24"/>
          <w:szCs w:val="24"/>
          <w:lang w:eastAsia="zh-CN"/>
        </w:rPr>
        <w:t>_________________________</w:t>
      </w:r>
      <w:r w:rsidR="006635D9" w:rsidRPr="00B27DBA">
        <w:rPr>
          <w:rFonts w:ascii="Arial" w:hAnsi="Arial" w:cs="Arial"/>
          <w:color w:val="000000"/>
          <w:sz w:val="24"/>
          <w:szCs w:val="24"/>
          <w:lang w:eastAsia="zh-CN"/>
        </w:rPr>
        <w:t>/_______________________________/</w:t>
      </w:r>
    </w:p>
    <w:p w:rsidR="006635D9" w:rsidRPr="00B27DBA" w:rsidRDefault="00A111C6" w:rsidP="00A111C6">
      <w:pPr>
        <w:pStyle w:val="af4"/>
        <w:ind w:firstLine="2835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подпись 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  <w:r w:rsidR="006635D9" w:rsidRPr="00B27DBA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zh-CN"/>
        </w:rPr>
      </w:pPr>
      <w:r w:rsidRPr="00B27DBA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A111C6" w:rsidRDefault="00A111C6" w:rsidP="00A111C6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Приложение №</w:t>
      </w:r>
      <w:r w:rsidR="006635D9" w:rsidRPr="00A111C6">
        <w:rPr>
          <w:rFonts w:ascii="Courier New" w:hAnsi="Courier New" w:cs="Courier New"/>
          <w:sz w:val="22"/>
          <w:szCs w:val="22"/>
        </w:rPr>
        <w:t>4</w:t>
      </w:r>
    </w:p>
    <w:p w:rsidR="006635D9" w:rsidRPr="00A111C6" w:rsidRDefault="006635D9" w:rsidP="00A111C6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A111C6" w:rsidRDefault="006635D9" w:rsidP="00A111C6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«Предоставление участка земли</w:t>
      </w:r>
    </w:p>
    <w:p w:rsidR="006635D9" w:rsidRPr="00A111C6" w:rsidRDefault="006635D9" w:rsidP="00A111C6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для погребения умершего»</w:t>
      </w:r>
    </w:p>
    <w:p w:rsidR="006635D9" w:rsidRPr="00B27DBA" w:rsidRDefault="006635D9" w:rsidP="00A111C6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6635D9" w:rsidRPr="00B27DBA" w:rsidRDefault="006635D9" w:rsidP="00A111C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СПРАВКА</w:t>
      </w:r>
    </w:p>
    <w:p w:rsidR="006635D9" w:rsidRPr="00B27DBA" w:rsidRDefault="006635D9" w:rsidP="00A111C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 ПРЕДОСТАВЛЕНИИ УЧАСТКА ЗЕМЛИ</w:t>
      </w:r>
    </w:p>
    <w:p w:rsidR="006635D9" w:rsidRDefault="006635D9" w:rsidP="00A111C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ДЛЯ ПОГРЕБЕНИЯ УМЕРШЕГО</w:t>
      </w:r>
    </w:p>
    <w:p w:rsidR="00A111C6" w:rsidRPr="00B27DBA" w:rsidRDefault="00A111C6" w:rsidP="00A111C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На кладбище ___________________________________</w:t>
      </w:r>
    </w:p>
    <w:p w:rsidR="006635D9" w:rsidRPr="00B27DBA" w:rsidRDefault="006635D9" w:rsidP="006635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│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Ф.И.О. умершего _______________________________</w:t>
      </w:r>
      <w:r w:rsidR="00A111C6">
        <w:rPr>
          <w:rFonts w:ascii="Arial" w:hAnsi="Arial" w:cs="Arial"/>
          <w:sz w:val="24"/>
          <w:szCs w:val="24"/>
        </w:rPr>
        <w:t>_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Свидетельство о смерти ________________________</w:t>
      </w:r>
      <w:r w:rsidR="00A111C6">
        <w:rPr>
          <w:rFonts w:ascii="Arial" w:hAnsi="Arial" w:cs="Arial"/>
          <w:sz w:val="24"/>
          <w:szCs w:val="24"/>
        </w:rPr>
        <w:t>__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</w:t>
      </w:r>
    </w:p>
    <w:p w:rsidR="00A111C6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В случае подзахоронения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Ф.И.О. ранее умершего _________________________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</w:t>
      </w:r>
    </w:p>
    <w:p w:rsidR="006635D9" w:rsidRPr="00B27DBA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Ф.И.О. заявителя</w:t>
      </w:r>
      <w:r w:rsidR="00A111C6">
        <w:rPr>
          <w:rFonts w:ascii="Arial" w:hAnsi="Arial" w:cs="Arial"/>
          <w:sz w:val="24"/>
          <w:szCs w:val="24"/>
        </w:rPr>
        <w:t xml:space="preserve"> ______________________________</w:t>
      </w:r>
    </w:p>
    <w:p w:rsidR="006635D9" w:rsidRDefault="006635D9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</w:t>
      </w:r>
    </w:p>
    <w:p w:rsidR="00A111C6" w:rsidRPr="00B27DBA" w:rsidRDefault="00A111C6" w:rsidP="00A111C6">
      <w:pPr>
        <w:pStyle w:val="ConsPlusNonformat"/>
        <w:ind w:firstLine="1276"/>
        <w:rPr>
          <w:rFonts w:ascii="Arial" w:hAnsi="Arial" w:cs="Arial"/>
          <w:sz w:val="24"/>
          <w:szCs w:val="24"/>
        </w:rPr>
      </w:pPr>
    </w:p>
    <w:p w:rsidR="006635D9" w:rsidRPr="00B27DBA" w:rsidRDefault="006635D9" w:rsidP="00A111C6">
      <w:pPr>
        <w:pStyle w:val="ConsPlusNonformat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Должность, Ф.И.О., подпись специалиста,</w:t>
      </w:r>
    </w:p>
    <w:p w:rsidR="006635D9" w:rsidRPr="00B27DBA" w:rsidRDefault="006635D9" w:rsidP="00A111C6">
      <w:pPr>
        <w:pStyle w:val="ConsPlusNonformat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ответственного за предоставление</w:t>
      </w:r>
    </w:p>
    <w:p w:rsidR="006635D9" w:rsidRPr="00B27DBA" w:rsidRDefault="00A111C6" w:rsidP="00A111C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услуги</w:t>
      </w:r>
    </w:p>
    <w:p w:rsidR="006635D9" w:rsidRPr="00B27DBA" w:rsidRDefault="006635D9" w:rsidP="006635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_______________________________________________│</w:t>
      </w:r>
    </w:p>
    <w:p w:rsidR="006635D9" w:rsidRPr="00B27DBA" w:rsidRDefault="006635D9" w:rsidP="006635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_______________________________________________│</w:t>
      </w:r>
    </w:p>
    <w:p w:rsidR="006635D9" w:rsidRPr="00B27DBA" w:rsidRDefault="006635D9" w:rsidP="006635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_______________________________________________│</w:t>
      </w:r>
    </w:p>
    <w:p w:rsidR="006635D9" w:rsidRPr="00B27DBA" w:rsidRDefault="006635D9" w:rsidP="00A111C6">
      <w:pPr>
        <w:pStyle w:val="ConsPlusNonformat"/>
        <w:ind w:firstLine="1418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Дата __________________________________________│</w:t>
      </w:r>
    </w:p>
    <w:p w:rsidR="006635D9" w:rsidRPr="00B27DBA" w:rsidRDefault="006635D9" w:rsidP="006635D9">
      <w:pPr>
        <w:pStyle w:val="af4"/>
        <w:rPr>
          <w:rFonts w:ascii="Arial" w:hAnsi="Arial" w:cs="Arial"/>
          <w:sz w:val="24"/>
          <w:szCs w:val="24"/>
        </w:rPr>
      </w:pPr>
    </w:p>
    <w:p w:rsidR="006635D9" w:rsidRPr="00A111C6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Приложение № 5</w:t>
      </w:r>
    </w:p>
    <w:p w:rsidR="006635D9" w:rsidRPr="00A111C6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A111C6" w:rsidRPr="00A111C6" w:rsidRDefault="00A111C6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«Предоставление участка земли</w:t>
      </w:r>
    </w:p>
    <w:p w:rsidR="006635D9" w:rsidRPr="00A111C6" w:rsidRDefault="006635D9" w:rsidP="006635D9">
      <w:pPr>
        <w:pStyle w:val="af4"/>
        <w:jc w:val="right"/>
        <w:rPr>
          <w:rFonts w:ascii="Courier New" w:hAnsi="Courier New" w:cs="Courier New"/>
          <w:sz w:val="22"/>
          <w:szCs w:val="22"/>
        </w:rPr>
      </w:pPr>
      <w:r w:rsidRPr="00A111C6">
        <w:rPr>
          <w:rFonts w:ascii="Courier New" w:hAnsi="Courier New" w:cs="Courier New"/>
          <w:sz w:val="22"/>
          <w:szCs w:val="22"/>
        </w:rPr>
        <w:t>для погребения умершего»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БЛОК-СХЕМА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АДМИНИСТРАТИВНЫХ ПРОЦЕДУР ПРЕДОСТАВЛЕНИЯ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  <w:r w:rsidRPr="00B27DBA">
        <w:rPr>
          <w:rFonts w:ascii="Arial" w:hAnsi="Arial" w:cs="Arial"/>
          <w:sz w:val="24"/>
          <w:szCs w:val="24"/>
        </w:rPr>
        <w:t>МУНИЦИПАЛЬНОЙ УСЛУГИ</w:t>
      </w:r>
    </w:p>
    <w:p w:rsidR="006635D9" w:rsidRPr="00B27DBA" w:rsidRDefault="006635D9" w:rsidP="006635D9">
      <w:pPr>
        <w:pStyle w:val="af4"/>
        <w:jc w:val="center"/>
        <w:rPr>
          <w:rFonts w:ascii="Arial" w:hAnsi="Arial" w:cs="Arial"/>
          <w:sz w:val="24"/>
          <w:szCs w:val="24"/>
        </w:rPr>
      </w:pPr>
    </w:p>
    <w:p w:rsidR="006635D9" w:rsidRPr="00B27DBA" w:rsidRDefault="00C16B7D" w:rsidP="006635D9">
      <w:pPr>
        <w:pStyle w:val="af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oundrect id="Скругленный прямоугольник 17" o:spid="_x0000_s1026" style="position:absolute;left:0;text-align:left;margin-left:151.95pt;margin-top:302.15pt;width:205.9pt;height:79.65pt;z-index:251657216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5E6295" w:rsidRDefault="005E6295" w:rsidP="006635D9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="00713562">
                    <w:rPr>
                      <w:rFonts w:ascii="Courier New" w:hAnsi="Courier New" w:cs="Courier New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  <w:r>
        <w:rPr>
          <w:rFonts w:ascii="Arial" w:hAnsi="Arial" w:cs="Arial"/>
          <w:sz w:val="24"/>
          <w:szCs w:val="24"/>
        </w:rPr>
        <w:pict>
          <v:group id="Группа 2" o:spid="_x0000_s1027" style="position:absolute;left:0;text-align:left;margin-left:118.2pt;margin-top:1.8pt;width:246.4pt;height:285.1pt;z-index:251658240" coordsize="31292,36207">
            <v:roundrect id="Скругленный прямоугольник 6" o:spid="_x0000_s1028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5E6295" w:rsidRDefault="005E6295" w:rsidP="006635D9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5E6295" w:rsidRDefault="005E6295" w:rsidP="006635D9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9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30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5E6295" w:rsidRDefault="005E6295" w:rsidP="006635D9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5E6295" w:rsidRDefault="005E6295" w:rsidP="006635D9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1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</w:p>
    <w:p w:rsidR="006635D9" w:rsidRPr="00B27DBA" w:rsidRDefault="006635D9" w:rsidP="006635D9">
      <w:pPr>
        <w:pStyle w:val="af4"/>
        <w:jc w:val="both"/>
        <w:rPr>
          <w:rFonts w:ascii="Arial" w:hAnsi="Arial" w:cs="Arial"/>
          <w:sz w:val="24"/>
          <w:szCs w:val="24"/>
          <w:lang w:eastAsia="en-US"/>
        </w:rPr>
      </w:pPr>
    </w:p>
    <w:p w:rsidR="006635D9" w:rsidRPr="00B27DBA" w:rsidRDefault="006635D9" w:rsidP="006635D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sectPr w:rsidR="006635D9" w:rsidRPr="00B27DBA" w:rsidSect="00990A2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5A3" w:rsidRDefault="007805A3" w:rsidP="006635D9">
      <w:r>
        <w:separator/>
      </w:r>
    </w:p>
  </w:endnote>
  <w:endnote w:type="continuationSeparator" w:id="0">
    <w:p w:rsidR="007805A3" w:rsidRDefault="007805A3" w:rsidP="00663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5A3" w:rsidRDefault="007805A3" w:rsidP="006635D9">
      <w:r>
        <w:separator/>
      </w:r>
    </w:p>
  </w:footnote>
  <w:footnote w:type="continuationSeparator" w:id="0">
    <w:p w:rsidR="007805A3" w:rsidRDefault="007805A3" w:rsidP="006635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5D9"/>
    <w:rsid w:val="00127B3C"/>
    <w:rsid w:val="002522AE"/>
    <w:rsid w:val="004014D7"/>
    <w:rsid w:val="00450E30"/>
    <w:rsid w:val="00530E65"/>
    <w:rsid w:val="00577714"/>
    <w:rsid w:val="005E6295"/>
    <w:rsid w:val="0062025A"/>
    <w:rsid w:val="0063287F"/>
    <w:rsid w:val="006635D9"/>
    <w:rsid w:val="00713562"/>
    <w:rsid w:val="00741971"/>
    <w:rsid w:val="0074629B"/>
    <w:rsid w:val="007805A3"/>
    <w:rsid w:val="007B2E59"/>
    <w:rsid w:val="00820FFB"/>
    <w:rsid w:val="00870914"/>
    <w:rsid w:val="008E29C6"/>
    <w:rsid w:val="00981308"/>
    <w:rsid w:val="00990A20"/>
    <w:rsid w:val="00A111C6"/>
    <w:rsid w:val="00A70792"/>
    <w:rsid w:val="00A76719"/>
    <w:rsid w:val="00AC1106"/>
    <w:rsid w:val="00B27DBA"/>
    <w:rsid w:val="00C12537"/>
    <w:rsid w:val="00C16B7D"/>
    <w:rsid w:val="00C70C54"/>
    <w:rsid w:val="00CA4445"/>
    <w:rsid w:val="00D81B9D"/>
    <w:rsid w:val="00DB24E4"/>
    <w:rsid w:val="00DE1CBD"/>
    <w:rsid w:val="00DF084F"/>
    <w:rsid w:val="00E06127"/>
    <w:rsid w:val="00FA0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5D9"/>
    <w:pPr>
      <w:spacing w:after="0" w:line="240" w:lineRule="auto"/>
      <w:ind w:firstLine="720"/>
      <w:jc w:val="both"/>
    </w:pPr>
    <w:rPr>
      <w:rFonts w:ascii="Tms Rmn" w:eastAsia="Times New Roman" w:hAnsi="Tms Rmn" w:cs="Tms Rmn"/>
      <w:sz w:val="28"/>
      <w:szCs w:val="28"/>
      <w:lang w:eastAsia="ru-RU"/>
    </w:rPr>
  </w:style>
  <w:style w:type="paragraph" w:styleId="1">
    <w:name w:val="heading 1"/>
    <w:basedOn w:val="a"/>
    <w:link w:val="10"/>
    <w:uiPriority w:val="99"/>
    <w:qFormat/>
    <w:rsid w:val="006635D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635D9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635D9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635D9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35D9"/>
    <w:rPr>
      <w:rFonts w:ascii="Tms Rmn" w:eastAsia="Times New Roman" w:hAnsi="Tms Rmn" w:cs="Tms Rm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635D9"/>
    <w:rPr>
      <w:rFonts w:ascii="Calibri Light" w:eastAsia="Times New Roman" w:hAnsi="Calibri Light" w:cs="Calibri Light"/>
      <w:b/>
      <w:bCs/>
      <w:color w:val="5B9BD5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635D9"/>
    <w:rPr>
      <w:rFonts w:ascii="Calibri Light" w:eastAsia="Times New Roman" w:hAnsi="Calibri Light" w:cs="Calibri Light"/>
      <w:i/>
      <w:iCs/>
      <w:color w:val="2E74B5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6635D9"/>
    <w:rPr>
      <w:rFonts w:ascii="Calibri Light" w:eastAsia="Times New Roman" w:hAnsi="Calibri Light" w:cs="Calibri Light"/>
      <w:color w:val="2E74B5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6635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635D9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635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35D9"/>
    <w:rPr>
      <w:rFonts w:ascii="Courier New" w:eastAsia="Times New Roman" w:hAnsi="Courier New" w:cs="Courier New"/>
      <w:sz w:val="20"/>
      <w:szCs w:val="20"/>
      <w:lang w:eastAsia="ko-KR"/>
    </w:rPr>
  </w:style>
  <w:style w:type="paragraph" w:styleId="a5">
    <w:name w:val="Normal (Web)"/>
    <w:basedOn w:val="a"/>
    <w:uiPriority w:val="99"/>
    <w:semiHidden/>
    <w:unhideWhenUsed/>
    <w:rsid w:val="006635D9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6635D9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635D9"/>
    <w:rPr>
      <w:rFonts w:ascii="Tms Rmn" w:eastAsia="Times New Roman" w:hAnsi="Tms Rmn" w:cs="Tms Rmn"/>
      <w:sz w:val="20"/>
      <w:szCs w:val="20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sid w:val="006635D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635D9"/>
    <w:rPr>
      <w:rFonts w:ascii="Tms Rmn" w:eastAsia="Times New Roman" w:hAnsi="Tms Rmn" w:cs="Tms Rm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635D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635D9"/>
    <w:rPr>
      <w:rFonts w:ascii="Tms Rmn" w:eastAsia="Times New Roman" w:hAnsi="Tms Rmn" w:cs="Tms Rm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635D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35D9"/>
    <w:rPr>
      <w:rFonts w:ascii="Tms Rmn" w:eastAsia="Times New Roman" w:hAnsi="Tms Rmn" w:cs="Tms Rmn"/>
      <w:sz w:val="28"/>
      <w:szCs w:val="2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6635D9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uiPriority w:val="99"/>
    <w:semiHidden/>
    <w:rsid w:val="006635D9"/>
    <w:rPr>
      <w:rFonts w:ascii="Arial" w:eastAsia="Times New Roman" w:hAnsi="Arial" w:cs="Arial"/>
      <w:sz w:val="24"/>
      <w:szCs w:val="24"/>
      <w:lang w:eastAsia="zh-CN"/>
    </w:r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6635D9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semiHidden/>
    <w:rsid w:val="006635D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6635D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635D9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99"/>
    <w:qFormat/>
    <w:rsid w:val="006635D9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styleId="af5">
    <w:name w:val="Revision"/>
    <w:uiPriority w:val="99"/>
    <w:semiHidden/>
    <w:rsid w:val="006635D9"/>
    <w:pPr>
      <w:spacing w:after="0" w:line="240" w:lineRule="auto"/>
    </w:pPr>
    <w:rPr>
      <w:rFonts w:ascii="Tms Rmn" w:eastAsia="Times New Roman" w:hAnsi="Tms Rmn" w:cs="Tms Rmn"/>
      <w:sz w:val="28"/>
      <w:szCs w:val="28"/>
      <w:lang w:eastAsia="ru-RU"/>
    </w:rPr>
  </w:style>
  <w:style w:type="paragraph" w:styleId="af6">
    <w:name w:val="List Paragraph"/>
    <w:basedOn w:val="a"/>
    <w:uiPriority w:val="99"/>
    <w:qFormat/>
    <w:rsid w:val="006635D9"/>
    <w:pPr>
      <w:ind w:left="720"/>
    </w:pPr>
  </w:style>
  <w:style w:type="paragraph" w:customStyle="1" w:styleId="ConsPlusCell">
    <w:name w:val="ConsPlusCell"/>
    <w:uiPriority w:val="99"/>
    <w:rsid w:val="006635D9"/>
    <w:pPr>
      <w:widowControl w:val="0"/>
      <w:autoSpaceDE w:val="0"/>
      <w:autoSpaceDN w:val="0"/>
      <w:adjustRightInd w:val="0"/>
      <w:spacing w:after="0" w:line="240" w:lineRule="auto"/>
    </w:pPr>
    <w:rPr>
      <w:rFonts w:ascii="Tms Rmn" w:eastAsia="Times New Roman" w:hAnsi="Tms Rmn" w:cs="Tms Rm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635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6635D9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6635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6635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7">
    <w:name w:val="Знак"/>
    <w:basedOn w:val="a"/>
    <w:uiPriority w:val="99"/>
    <w:rsid w:val="006635D9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6635D9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customStyle="1" w:styleId="af8">
    <w:name w:val="Таблицы (моноширинный)"/>
    <w:basedOn w:val="a"/>
    <w:next w:val="a"/>
    <w:uiPriority w:val="99"/>
    <w:rsid w:val="006635D9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character" w:styleId="af9">
    <w:name w:val="footnote reference"/>
    <w:basedOn w:val="a0"/>
    <w:uiPriority w:val="99"/>
    <w:semiHidden/>
    <w:unhideWhenUsed/>
    <w:rsid w:val="006635D9"/>
    <w:rPr>
      <w:vertAlign w:val="superscript"/>
    </w:rPr>
  </w:style>
  <w:style w:type="character" w:styleId="afa">
    <w:name w:val="annotation reference"/>
    <w:basedOn w:val="a0"/>
    <w:uiPriority w:val="99"/>
    <w:semiHidden/>
    <w:unhideWhenUsed/>
    <w:rsid w:val="006635D9"/>
    <w:rPr>
      <w:sz w:val="16"/>
      <w:szCs w:val="16"/>
    </w:rPr>
  </w:style>
  <w:style w:type="character" w:styleId="afb">
    <w:name w:val="Placeholder Text"/>
    <w:basedOn w:val="a0"/>
    <w:uiPriority w:val="99"/>
    <w:semiHidden/>
    <w:rsid w:val="006635D9"/>
    <w:rPr>
      <w:color w:val="808080"/>
    </w:rPr>
  </w:style>
  <w:style w:type="character" w:customStyle="1" w:styleId="blk">
    <w:name w:val="blk"/>
    <w:basedOn w:val="a0"/>
    <w:uiPriority w:val="99"/>
    <w:rsid w:val="006635D9"/>
  </w:style>
  <w:style w:type="character" w:customStyle="1" w:styleId="r">
    <w:name w:val="r"/>
    <w:basedOn w:val="a0"/>
    <w:uiPriority w:val="99"/>
    <w:rsid w:val="006635D9"/>
  </w:style>
  <w:style w:type="character" w:customStyle="1" w:styleId="apple-converted-space">
    <w:name w:val="apple-converted-space"/>
    <w:basedOn w:val="a0"/>
    <w:uiPriority w:val="99"/>
    <w:rsid w:val="006635D9"/>
  </w:style>
  <w:style w:type="character" w:customStyle="1" w:styleId="FontStyle15">
    <w:name w:val="Font Style15"/>
    <w:uiPriority w:val="99"/>
    <w:rsid w:val="006635D9"/>
    <w:rPr>
      <w:rFonts w:ascii="Times New Roman" w:hAnsi="Times New Roman" w:cs="Times New Roman" w:hint="default"/>
      <w:sz w:val="20"/>
      <w:szCs w:val="20"/>
    </w:rPr>
  </w:style>
  <w:style w:type="character" w:customStyle="1" w:styleId="afc">
    <w:name w:val="Цветовое выделение"/>
    <w:uiPriority w:val="99"/>
    <w:rsid w:val="006635D9"/>
    <w:rPr>
      <w:b/>
      <w:bCs/>
      <w:color w:val="000080"/>
    </w:rPr>
  </w:style>
  <w:style w:type="table" w:styleId="afd">
    <w:name w:val="Table Grid"/>
    <w:basedOn w:val="a1"/>
    <w:uiPriority w:val="99"/>
    <w:rsid w:val="006635D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8478</Words>
  <Characters>48327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17</cp:revision>
  <cp:lastPrinted>2017-06-28T03:51:00Z</cp:lastPrinted>
  <dcterms:created xsi:type="dcterms:W3CDTF">2017-05-18T07:12:00Z</dcterms:created>
  <dcterms:modified xsi:type="dcterms:W3CDTF">2017-06-28T03:56:00Z</dcterms:modified>
</cp:coreProperties>
</file>