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ECB" w:rsidRDefault="00CA562F" w:rsidP="00612ECB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eastAsia="Arial" w:hAnsi="Arial" w:cs="Arial"/>
          <w:b/>
          <w:color w:val="000000"/>
          <w:sz w:val="32"/>
          <w:szCs w:val="32"/>
          <w:lang w:eastAsia="ru-RU"/>
        </w:rPr>
        <w:t>25.10.2019</w:t>
      </w:r>
      <w:r w:rsidR="00612ECB">
        <w:rPr>
          <w:rFonts w:ascii="Arial" w:eastAsia="Arial" w:hAnsi="Arial" w:cs="Arial"/>
          <w:b/>
          <w:color w:val="000000"/>
          <w:sz w:val="32"/>
          <w:szCs w:val="32"/>
          <w:lang w:eastAsia="ru-RU"/>
        </w:rPr>
        <w:t>г. №</w:t>
      </w:r>
      <w:r>
        <w:rPr>
          <w:rFonts w:ascii="Arial" w:eastAsia="Arial" w:hAnsi="Arial" w:cs="Arial"/>
          <w:b/>
          <w:color w:val="000000"/>
          <w:sz w:val="32"/>
          <w:szCs w:val="32"/>
          <w:lang w:eastAsia="ru-RU"/>
        </w:rPr>
        <w:t>19</w:t>
      </w:r>
    </w:p>
    <w:p w:rsidR="00612ECB" w:rsidRDefault="00612ECB" w:rsidP="00612ECB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eastAsia="Arial" w:hAnsi="Arial" w:cs="Arial"/>
          <w:b/>
          <w:color w:val="000000"/>
          <w:sz w:val="32"/>
          <w:szCs w:val="32"/>
          <w:lang w:eastAsia="ru-RU"/>
        </w:rPr>
        <w:t>РОССИЙСКАЯ ФЕДЕРАЦИЯ</w:t>
      </w:r>
    </w:p>
    <w:p w:rsidR="00612ECB" w:rsidRDefault="00CA562F" w:rsidP="00612ECB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eastAsia="Arial" w:hAnsi="Arial" w:cs="Arial"/>
          <w:b/>
          <w:color w:val="000000"/>
          <w:sz w:val="32"/>
          <w:szCs w:val="32"/>
          <w:lang w:eastAsia="ru-RU"/>
        </w:rPr>
        <w:t xml:space="preserve">ИРКУТСКАЯ </w:t>
      </w:r>
      <w:r w:rsidR="00612ECB">
        <w:rPr>
          <w:rFonts w:ascii="Arial" w:eastAsia="Arial" w:hAnsi="Arial" w:cs="Arial"/>
          <w:b/>
          <w:color w:val="000000"/>
          <w:sz w:val="32"/>
          <w:szCs w:val="32"/>
          <w:lang w:eastAsia="ru-RU"/>
        </w:rPr>
        <w:t>ОБЛАСТ</w:t>
      </w:r>
      <w:r>
        <w:rPr>
          <w:rFonts w:ascii="Arial" w:eastAsia="Arial" w:hAnsi="Arial" w:cs="Arial"/>
          <w:b/>
          <w:color w:val="000000"/>
          <w:sz w:val="32"/>
          <w:szCs w:val="32"/>
          <w:lang w:eastAsia="ru-RU"/>
        </w:rPr>
        <w:t>Ь</w:t>
      </w:r>
    </w:p>
    <w:p w:rsidR="00612ECB" w:rsidRDefault="00612ECB" w:rsidP="00612ECB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eastAsia="Arial" w:hAnsi="Arial" w:cs="Arial"/>
          <w:b/>
          <w:color w:val="000000"/>
          <w:sz w:val="32"/>
          <w:szCs w:val="32"/>
          <w:lang w:eastAsia="ru-RU"/>
        </w:rPr>
        <w:t>МУНИЦИПАЛЬНОЕ ОБРАЗОВАНИЕ</w:t>
      </w:r>
    </w:p>
    <w:p w:rsidR="00612ECB" w:rsidRDefault="00612ECB" w:rsidP="00612ECB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eastAsia="Arial" w:hAnsi="Arial" w:cs="Arial"/>
          <w:b/>
          <w:color w:val="000000"/>
          <w:sz w:val="32"/>
          <w:szCs w:val="32"/>
          <w:lang w:eastAsia="ru-RU"/>
        </w:rPr>
        <w:t>«ОЛЬЗОНЫ»</w:t>
      </w:r>
    </w:p>
    <w:p w:rsidR="00612ECB" w:rsidRDefault="00CA562F" w:rsidP="00CA562F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eastAsia="Arial" w:hAnsi="Arial" w:cs="Arial"/>
          <w:b/>
          <w:color w:val="000000"/>
          <w:sz w:val="32"/>
          <w:szCs w:val="32"/>
          <w:lang w:eastAsia="ru-RU"/>
        </w:rPr>
        <w:t>АДМИНИСТРАЦИЯ</w:t>
      </w:r>
    </w:p>
    <w:p w:rsidR="00612ECB" w:rsidRDefault="00612ECB" w:rsidP="00612ECB">
      <w:pPr>
        <w:widowControl w:val="0"/>
        <w:spacing w:after="0" w:line="240" w:lineRule="auto"/>
        <w:ind w:firstLine="709"/>
        <w:jc w:val="center"/>
        <w:rPr>
          <w:rFonts w:ascii="Arial" w:eastAsia="Arial" w:hAnsi="Arial" w:cs="Arial"/>
          <w:b/>
          <w:color w:val="000000"/>
          <w:sz w:val="32"/>
          <w:szCs w:val="32"/>
          <w:lang w:eastAsia="ru-RU"/>
        </w:rPr>
      </w:pPr>
    </w:p>
    <w:p w:rsidR="00612ECB" w:rsidRDefault="00612ECB" w:rsidP="00612ECB">
      <w:pPr>
        <w:tabs>
          <w:tab w:val="left" w:pos="360"/>
          <w:tab w:val="left" w:pos="720"/>
        </w:tabs>
        <w:spacing w:after="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eastAsia="Arial" w:hAnsi="Arial" w:cs="Arial"/>
          <w:b/>
          <w:color w:val="000000"/>
          <w:sz w:val="32"/>
          <w:szCs w:val="32"/>
          <w:lang w:eastAsia="ru-RU"/>
        </w:rPr>
        <w:t>ОБ УВЕЛИЧЕНИИ (ИНДЕКСАЦИИ) РАЗМЕРОВ ОКЛАДОВ МЕСЯЧНОГО ДЕНЕЖНОГО СОДЕРЖАНИЯ МУНИЦИПАЛЬНЫХ СЛУЖАЩИХ АДМИНИСТРАЦИИ МО «ОЛЬЗОНЫ»</w:t>
      </w:r>
    </w:p>
    <w:p w:rsidR="00612ECB" w:rsidRDefault="00612ECB" w:rsidP="00612ECB">
      <w:pPr>
        <w:widowControl w:val="0"/>
        <w:spacing w:after="0" w:line="240" w:lineRule="auto"/>
        <w:ind w:firstLine="709"/>
        <w:jc w:val="center"/>
        <w:rPr>
          <w:rFonts w:ascii="Arial" w:eastAsia="Arial" w:hAnsi="Arial" w:cs="Arial"/>
          <w:b/>
          <w:sz w:val="32"/>
          <w:szCs w:val="32"/>
          <w:lang w:eastAsia="ru-RU"/>
        </w:rPr>
      </w:pPr>
    </w:p>
    <w:p w:rsidR="00612ECB" w:rsidRDefault="00CA562F" w:rsidP="00612ECB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t xml:space="preserve">В соответствии </w:t>
      </w:r>
      <w:r w:rsidR="00612ECB">
        <w:rPr>
          <w:rFonts w:ascii="Arial" w:eastAsia="Arial" w:hAnsi="Arial" w:cs="Arial"/>
          <w:sz w:val="24"/>
          <w:szCs w:val="24"/>
          <w:lang w:eastAsia="ru-RU"/>
        </w:rPr>
        <w:t>с Указом Губернатора Иркутск</w:t>
      </w:r>
      <w:r>
        <w:rPr>
          <w:rFonts w:ascii="Arial" w:eastAsia="Arial" w:hAnsi="Arial" w:cs="Arial"/>
          <w:sz w:val="24"/>
          <w:szCs w:val="24"/>
          <w:lang w:eastAsia="ru-RU"/>
        </w:rPr>
        <w:t>ой области от 14.03.2019 года №</w:t>
      </w:r>
      <w:r w:rsidR="00612ECB">
        <w:rPr>
          <w:rFonts w:ascii="Arial" w:eastAsia="Arial" w:hAnsi="Arial" w:cs="Arial"/>
          <w:sz w:val="24"/>
          <w:szCs w:val="24"/>
          <w:lang w:eastAsia="ru-RU"/>
        </w:rPr>
        <w:t>52-у</w:t>
      </w:r>
      <w:r>
        <w:rPr>
          <w:rFonts w:ascii="Arial" w:eastAsia="Arial" w:hAnsi="Arial" w:cs="Arial"/>
          <w:sz w:val="24"/>
          <w:szCs w:val="24"/>
          <w:lang w:eastAsia="ru-RU"/>
        </w:rPr>
        <w:t xml:space="preserve">г « Об увеличении (индексации) размеров окладов месячного </w:t>
      </w:r>
      <w:r w:rsidR="00612ECB">
        <w:rPr>
          <w:rFonts w:ascii="Arial" w:eastAsia="Arial" w:hAnsi="Arial" w:cs="Arial"/>
          <w:sz w:val="24"/>
          <w:szCs w:val="24"/>
          <w:lang w:eastAsia="ru-RU"/>
        </w:rPr>
        <w:t>денежного содержания государственных гражданских служащих Иркутской области», руководствуясь статьями 27,47 Устава муниципального образования «Ользоны»,</w:t>
      </w:r>
    </w:p>
    <w:p w:rsidR="00612ECB" w:rsidRDefault="00612ECB" w:rsidP="00612EC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12ECB" w:rsidRDefault="00612ECB" w:rsidP="00612ECB">
      <w:pPr>
        <w:widowControl w:val="0"/>
        <w:spacing w:after="0" w:line="240" w:lineRule="auto"/>
        <w:ind w:firstLine="709"/>
        <w:jc w:val="center"/>
        <w:rPr>
          <w:rFonts w:ascii="Arial" w:eastAsia="Arial" w:hAnsi="Arial" w:cs="Arial"/>
          <w:b/>
          <w:sz w:val="28"/>
          <w:szCs w:val="28"/>
          <w:lang w:eastAsia="ru-RU"/>
        </w:rPr>
      </w:pPr>
      <w:r w:rsidRPr="00CA562F">
        <w:rPr>
          <w:rFonts w:ascii="Arial" w:eastAsia="Arial" w:hAnsi="Arial" w:cs="Arial"/>
          <w:b/>
          <w:sz w:val="30"/>
          <w:szCs w:val="30"/>
          <w:lang w:eastAsia="ru-RU"/>
        </w:rPr>
        <w:t>ДУМА РЕШИЛА</w:t>
      </w:r>
      <w:r>
        <w:rPr>
          <w:rFonts w:ascii="Arial" w:eastAsia="Arial" w:hAnsi="Arial" w:cs="Arial"/>
          <w:b/>
          <w:sz w:val="28"/>
          <w:szCs w:val="28"/>
          <w:lang w:eastAsia="ru-RU"/>
        </w:rPr>
        <w:t>:</w:t>
      </w:r>
    </w:p>
    <w:p w:rsidR="00612ECB" w:rsidRPr="00CA562F" w:rsidRDefault="00612ECB" w:rsidP="00612ECB">
      <w:pPr>
        <w:widowControl w:val="0"/>
        <w:spacing w:after="0" w:line="240" w:lineRule="auto"/>
        <w:ind w:firstLine="709"/>
        <w:jc w:val="center"/>
        <w:rPr>
          <w:rFonts w:ascii="Arial" w:eastAsia="Arial" w:hAnsi="Arial" w:cs="Arial"/>
          <w:b/>
          <w:sz w:val="24"/>
          <w:szCs w:val="24"/>
          <w:lang w:eastAsia="ru-RU"/>
        </w:rPr>
      </w:pPr>
    </w:p>
    <w:p w:rsidR="00CA562F" w:rsidRDefault="00CA562F" w:rsidP="00CA562F">
      <w:pPr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  <w:lang w:eastAsia="ru-RU"/>
        </w:rPr>
      </w:pPr>
      <w:r>
        <w:rPr>
          <w:rFonts w:ascii="Arial" w:eastAsia="Arial" w:hAnsi="Arial" w:cs="Arial"/>
          <w:color w:val="000000"/>
          <w:sz w:val="24"/>
          <w:szCs w:val="24"/>
          <w:lang w:eastAsia="ru-RU"/>
        </w:rPr>
        <w:t xml:space="preserve">1. </w:t>
      </w:r>
      <w:r w:rsidR="00612ECB">
        <w:rPr>
          <w:rFonts w:ascii="Arial" w:eastAsia="Arial" w:hAnsi="Arial" w:cs="Arial"/>
          <w:color w:val="000000"/>
          <w:sz w:val="24"/>
          <w:szCs w:val="24"/>
          <w:lang w:eastAsia="ru-RU"/>
        </w:rPr>
        <w:t>Увеличить (проиндексировать) в 1,04 раза размеры месячных должностных окладов, муниципальных служащих администрации муници</w:t>
      </w:r>
      <w:r>
        <w:rPr>
          <w:rFonts w:ascii="Arial" w:eastAsia="Arial" w:hAnsi="Arial" w:cs="Arial"/>
          <w:color w:val="000000"/>
          <w:sz w:val="24"/>
          <w:szCs w:val="24"/>
          <w:lang w:eastAsia="ru-RU"/>
        </w:rPr>
        <w:t>пального образования «Ользоны».</w:t>
      </w:r>
    </w:p>
    <w:p w:rsidR="00CA562F" w:rsidRDefault="00CA562F" w:rsidP="00CA562F">
      <w:pPr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  <w:lang w:eastAsia="ru-RU"/>
        </w:rPr>
      </w:pPr>
      <w:r>
        <w:rPr>
          <w:rFonts w:ascii="Arial" w:eastAsia="Arial" w:hAnsi="Arial" w:cs="Arial"/>
          <w:color w:val="000000"/>
          <w:sz w:val="24"/>
          <w:szCs w:val="24"/>
          <w:lang w:eastAsia="ru-RU"/>
        </w:rPr>
        <w:t xml:space="preserve">2. </w:t>
      </w:r>
      <w:r w:rsidR="00612ECB">
        <w:rPr>
          <w:rFonts w:ascii="Arial" w:eastAsia="Arial" w:hAnsi="Arial" w:cs="Arial"/>
          <w:color w:val="000000"/>
          <w:sz w:val="24"/>
          <w:szCs w:val="24"/>
          <w:lang w:eastAsia="ru-RU"/>
        </w:rPr>
        <w:t>Установить, что при увеличении (индексации) окладов месячного денежного содержания муниципальных служащих администрации муниципального образования «Ользоны» размеры месячных окладов муниципальных служащих в соответствии с замещаемыми ими должностями муниципальной службы подлежат округлению до целого рубля в сторону увеличения.</w:t>
      </w:r>
    </w:p>
    <w:p w:rsidR="00CA562F" w:rsidRDefault="00CA562F" w:rsidP="00CA562F">
      <w:pPr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  <w:lang w:eastAsia="ru-RU"/>
        </w:rPr>
      </w:pPr>
      <w:r>
        <w:rPr>
          <w:rFonts w:ascii="Arial" w:eastAsia="Arial" w:hAnsi="Arial" w:cs="Arial"/>
          <w:color w:val="000000"/>
          <w:sz w:val="24"/>
          <w:szCs w:val="24"/>
          <w:lang w:eastAsia="ru-RU"/>
        </w:rPr>
        <w:t xml:space="preserve">3. </w:t>
      </w:r>
      <w:r w:rsidR="00612ECB">
        <w:rPr>
          <w:rFonts w:ascii="Arial" w:eastAsia="Arial" w:hAnsi="Arial" w:cs="Arial"/>
          <w:color w:val="000000"/>
          <w:sz w:val="24"/>
          <w:szCs w:val="24"/>
          <w:lang w:eastAsia="ru-RU"/>
        </w:rPr>
        <w:t>Действие настоящего решения распространить на правоотношения, возникшие с 1 апреля 2019 года.</w:t>
      </w:r>
    </w:p>
    <w:p w:rsidR="00CA562F" w:rsidRDefault="00CA562F" w:rsidP="00CA562F">
      <w:pPr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  <w:lang w:eastAsia="ru-RU"/>
        </w:rPr>
      </w:pPr>
      <w:r>
        <w:rPr>
          <w:rFonts w:ascii="Arial" w:eastAsia="Arial" w:hAnsi="Arial" w:cs="Arial"/>
          <w:color w:val="000000"/>
          <w:sz w:val="24"/>
          <w:szCs w:val="24"/>
          <w:lang w:eastAsia="ru-RU"/>
        </w:rPr>
        <w:t xml:space="preserve">4. </w:t>
      </w:r>
      <w:r w:rsidR="00612ECB">
        <w:rPr>
          <w:rFonts w:ascii="Arial" w:eastAsia="Arial" w:hAnsi="Arial" w:cs="Arial"/>
          <w:color w:val="000000"/>
          <w:sz w:val="24"/>
          <w:szCs w:val="24"/>
          <w:lang w:eastAsia="ru-RU"/>
        </w:rPr>
        <w:t>Произвести перерасчет муниципальны</w:t>
      </w:r>
      <w:r>
        <w:rPr>
          <w:rFonts w:ascii="Arial" w:eastAsia="Arial" w:hAnsi="Arial" w:cs="Arial"/>
          <w:color w:val="000000"/>
          <w:sz w:val="24"/>
          <w:szCs w:val="24"/>
          <w:lang w:eastAsia="ru-RU"/>
        </w:rPr>
        <w:t>м служащим с 1 апреля 2019года.</w:t>
      </w:r>
    </w:p>
    <w:p w:rsidR="00612ECB" w:rsidRDefault="00CA562F" w:rsidP="00CA562F">
      <w:pPr>
        <w:spacing w:after="0" w:line="240" w:lineRule="auto"/>
        <w:ind w:firstLine="709"/>
        <w:jc w:val="both"/>
        <w:rPr>
          <w:rFonts w:ascii="Arial" w:eastAsia="Arial" w:hAnsi="Arial" w:cs="Arial"/>
          <w:color w:val="000000"/>
          <w:sz w:val="24"/>
          <w:szCs w:val="24"/>
          <w:lang w:eastAsia="ru-RU"/>
        </w:rPr>
      </w:pPr>
      <w:r>
        <w:rPr>
          <w:rFonts w:ascii="Arial" w:eastAsia="Arial" w:hAnsi="Arial" w:cs="Arial"/>
          <w:color w:val="000000"/>
          <w:sz w:val="24"/>
          <w:szCs w:val="24"/>
          <w:lang w:eastAsia="ru-RU"/>
        </w:rPr>
        <w:t xml:space="preserve">5. Опубликовать настоящее решение в газете </w:t>
      </w:r>
      <w:r w:rsidR="00612ECB">
        <w:rPr>
          <w:rFonts w:ascii="Arial" w:eastAsia="Arial" w:hAnsi="Arial" w:cs="Arial"/>
          <w:color w:val="000000"/>
          <w:sz w:val="24"/>
          <w:szCs w:val="24"/>
          <w:lang w:eastAsia="ru-RU"/>
        </w:rPr>
        <w:t>Вестник МО «Ользоны» и разместить на официальном сайте МО «Ользоны» в информационно-телекоммуникационной сети «Интернет».</w:t>
      </w:r>
    </w:p>
    <w:p w:rsidR="00612ECB" w:rsidRPr="00CA562F" w:rsidRDefault="00612ECB" w:rsidP="00CA562F">
      <w:pPr>
        <w:spacing w:after="120" w:line="240" w:lineRule="auto"/>
        <w:ind w:right="-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612ECB" w:rsidRDefault="00612ECB" w:rsidP="00612ECB">
      <w:pPr>
        <w:widowControl w:val="0"/>
        <w:spacing w:after="0" w:line="240" w:lineRule="auto"/>
        <w:rPr>
          <w:rFonts w:ascii="Arial" w:eastAsia="Arial" w:hAnsi="Arial" w:cs="Arial"/>
          <w:color w:val="000000"/>
          <w:sz w:val="24"/>
          <w:szCs w:val="24"/>
          <w:lang w:eastAsia="ru-RU"/>
        </w:rPr>
      </w:pPr>
      <w:r>
        <w:rPr>
          <w:rFonts w:ascii="Arial" w:eastAsia="Arial" w:hAnsi="Arial" w:cs="Arial"/>
          <w:color w:val="000000"/>
          <w:sz w:val="24"/>
          <w:szCs w:val="24"/>
          <w:lang w:eastAsia="ru-RU"/>
        </w:rPr>
        <w:t>Председатель Думы муниципального образования</w:t>
      </w:r>
    </w:p>
    <w:p w:rsidR="00612ECB" w:rsidRDefault="00612ECB" w:rsidP="00612ECB">
      <w:pPr>
        <w:widowControl w:val="0"/>
        <w:spacing w:after="0" w:line="240" w:lineRule="auto"/>
        <w:rPr>
          <w:rFonts w:ascii="Arial" w:eastAsia="Arial" w:hAnsi="Arial" w:cs="Arial"/>
          <w:color w:val="000000"/>
          <w:sz w:val="24"/>
          <w:szCs w:val="24"/>
          <w:lang w:eastAsia="ru-RU"/>
        </w:rPr>
      </w:pPr>
      <w:r>
        <w:rPr>
          <w:rFonts w:ascii="Arial" w:eastAsia="Arial" w:hAnsi="Arial" w:cs="Arial"/>
          <w:color w:val="000000"/>
          <w:sz w:val="24"/>
          <w:szCs w:val="24"/>
          <w:lang w:eastAsia="ru-RU"/>
        </w:rPr>
        <w:t>«Ользоны»</w:t>
      </w:r>
    </w:p>
    <w:p w:rsidR="00612ECB" w:rsidRDefault="00612ECB" w:rsidP="00612ECB">
      <w:pPr>
        <w:widowControl w:val="0"/>
        <w:spacing w:after="0" w:line="240" w:lineRule="auto"/>
        <w:rPr>
          <w:rFonts w:ascii="Arial" w:eastAsia="Arial" w:hAnsi="Arial" w:cs="Arial"/>
          <w:color w:val="000000"/>
          <w:sz w:val="24"/>
          <w:szCs w:val="24"/>
          <w:lang w:eastAsia="ru-RU"/>
        </w:rPr>
      </w:pPr>
      <w:r>
        <w:rPr>
          <w:rFonts w:ascii="Arial" w:eastAsia="Arial" w:hAnsi="Arial" w:cs="Arial"/>
          <w:color w:val="000000"/>
          <w:sz w:val="24"/>
          <w:szCs w:val="24"/>
          <w:lang w:eastAsia="ru-RU"/>
        </w:rPr>
        <w:t>В.В.Масленников</w:t>
      </w:r>
    </w:p>
    <w:p w:rsidR="00612ECB" w:rsidRDefault="00612ECB" w:rsidP="00612ECB">
      <w:pPr>
        <w:tabs>
          <w:tab w:val="left" w:pos="6990"/>
        </w:tabs>
        <w:spacing w:after="0" w:line="240" w:lineRule="auto"/>
        <w:rPr>
          <w:rFonts w:ascii="Arial" w:eastAsia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t>Глава МО «Ользоны»</w:t>
      </w:r>
    </w:p>
    <w:p w:rsidR="00CD4ECE" w:rsidRDefault="00612ECB" w:rsidP="00CA562F">
      <w:pPr>
        <w:tabs>
          <w:tab w:val="left" w:pos="6990"/>
        </w:tabs>
        <w:spacing w:after="0" w:line="240" w:lineRule="auto"/>
        <w:rPr>
          <w:rFonts w:ascii="Arial" w:eastAsia="Arial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Arial" w:hAnsi="Arial" w:cs="Arial"/>
          <w:sz w:val="24"/>
          <w:szCs w:val="24"/>
          <w:lang w:eastAsia="ru-RU"/>
        </w:rPr>
        <w:t>А.М.Имеев</w:t>
      </w:r>
      <w:proofErr w:type="spellEnd"/>
      <w:r w:rsidR="00CA562F">
        <w:rPr>
          <w:rFonts w:ascii="Arial" w:eastAsia="Arial" w:hAnsi="Arial" w:cs="Arial"/>
          <w:sz w:val="24"/>
          <w:szCs w:val="24"/>
          <w:lang w:eastAsia="ru-RU"/>
        </w:rPr>
        <w:t>.</w:t>
      </w:r>
    </w:p>
    <w:p w:rsidR="003D453E" w:rsidRDefault="003D453E" w:rsidP="00CA562F">
      <w:pPr>
        <w:tabs>
          <w:tab w:val="left" w:pos="6990"/>
        </w:tabs>
        <w:spacing w:after="0" w:line="240" w:lineRule="auto"/>
        <w:rPr>
          <w:rFonts w:ascii="Arial" w:eastAsia="Arial" w:hAnsi="Arial" w:cs="Arial"/>
          <w:sz w:val="24"/>
          <w:szCs w:val="24"/>
          <w:lang w:eastAsia="ru-RU"/>
        </w:rPr>
      </w:pPr>
    </w:p>
    <w:p w:rsidR="003D453E" w:rsidRDefault="003D453E" w:rsidP="003D453E">
      <w:pPr>
        <w:tabs>
          <w:tab w:val="left" w:pos="6990"/>
        </w:tabs>
        <w:spacing w:after="0" w:line="240" w:lineRule="auto"/>
        <w:jc w:val="right"/>
        <w:rPr>
          <w:rFonts w:ascii="Courier New" w:eastAsia="Arial" w:hAnsi="Courier New" w:cs="Courier New"/>
          <w:sz w:val="24"/>
          <w:szCs w:val="24"/>
          <w:lang w:eastAsia="ru-RU"/>
        </w:rPr>
      </w:pPr>
      <w:r>
        <w:rPr>
          <w:rFonts w:ascii="Courier New" w:eastAsia="Arial" w:hAnsi="Courier New" w:cs="Courier New"/>
          <w:sz w:val="24"/>
          <w:szCs w:val="24"/>
          <w:lang w:eastAsia="ru-RU"/>
        </w:rPr>
        <w:t>Приложение 1</w:t>
      </w:r>
    </w:p>
    <w:p w:rsidR="003D453E" w:rsidRDefault="003D453E" w:rsidP="003D453E">
      <w:pPr>
        <w:tabs>
          <w:tab w:val="left" w:pos="6990"/>
        </w:tabs>
        <w:spacing w:after="0" w:line="240" w:lineRule="auto"/>
        <w:jc w:val="right"/>
        <w:rPr>
          <w:rFonts w:ascii="Courier New" w:eastAsia="Arial" w:hAnsi="Courier New" w:cs="Courier New"/>
          <w:sz w:val="24"/>
          <w:szCs w:val="24"/>
          <w:lang w:eastAsia="ru-RU"/>
        </w:rPr>
      </w:pPr>
      <w:r>
        <w:rPr>
          <w:rFonts w:ascii="Courier New" w:eastAsia="Arial" w:hAnsi="Courier New" w:cs="Courier New"/>
          <w:sz w:val="24"/>
          <w:szCs w:val="24"/>
          <w:lang w:eastAsia="ru-RU"/>
        </w:rPr>
        <w:t>К положению об оплате труда</w:t>
      </w:r>
    </w:p>
    <w:p w:rsidR="003D453E" w:rsidRDefault="003D453E" w:rsidP="003D453E">
      <w:pPr>
        <w:tabs>
          <w:tab w:val="left" w:pos="6990"/>
        </w:tabs>
        <w:spacing w:after="0" w:line="240" w:lineRule="auto"/>
        <w:jc w:val="right"/>
        <w:rPr>
          <w:rFonts w:ascii="Courier New" w:eastAsia="Arial" w:hAnsi="Courier New" w:cs="Courier New"/>
          <w:sz w:val="24"/>
          <w:szCs w:val="24"/>
          <w:lang w:eastAsia="ru-RU"/>
        </w:rPr>
      </w:pPr>
      <w:r>
        <w:rPr>
          <w:rFonts w:ascii="Courier New" w:eastAsia="Arial" w:hAnsi="Courier New" w:cs="Courier New"/>
          <w:sz w:val="24"/>
          <w:szCs w:val="24"/>
          <w:lang w:eastAsia="ru-RU"/>
        </w:rPr>
        <w:t>Муниципальных служащих в МО «Ользоны»</w:t>
      </w:r>
    </w:p>
    <w:p w:rsidR="003D453E" w:rsidRDefault="003D453E" w:rsidP="003D453E">
      <w:pPr>
        <w:tabs>
          <w:tab w:val="left" w:pos="6990"/>
        </w:tabs>
        <w:spacing w:after="0" w:line="240" w:lineRule="auto"/>
        <w:jc w:val="right"/>
        <w:rPr>
          <w:rFonts w:ascii="Arial" w:eastAsia="Arial" w:hAnsi="Arial" w:cs="Arial"/>
          <w:sz w:val="24"/>
          <w:szCs w:val="24"/>
          <w:lang w:eastAsia="ru-RU"/>
        </w:rPr>
      </w:pPr>
    </w:p>
    <w:p w:rsidR="003D453E" w:rsidRDefault="003D453E" w:rsidP="003D453E">
      <w:pPr>
        <w:tabs>
          <w:tab w:val="left" w:pos="6990"/>
        </w:tabs>
        <w:spacing w:after="0" w:line="240" w:lineRule="auto"/>
        <w:jc w:val="center"/>
        <w:rPr>
          <w:rFonts w:ascii="Arial" w:eastAsia="Arial" w:hAnsi="Arial" w:cs="Arial"/>
          <w:sz w:val="24"/>
          <w:szCs w:val="24"/>
          <w:lang w:eastAsia="ru-RU"/>
        </w:rPr>
      </w:pPr>
      <w:r>
        <w:rPr>
          <w:rFonts w:ascii="Arial" w:eastAsia="Arial" w:hAnsi="Arial" w:cs="Arial"/>
          <w:sz w:val="24"/>
          <w:szCs w:val="24"/>
          <w:lang w:eastAsia="ru-RU"/>
        </w:rPr>
        <w:t>Размеры должностных окладов и ежемесячного денежного поощрения муниципальных служащих в муниципальном образовании «Ользоны»</w:t>
      </w:r>
    </w:p>
    <w:p w:rsidR="003D453E" w:rsidRDefault="003D453E" w:rsidP="003D453E">
      <w:pPr>
        <w:tabs>
          <w:tab w:val="left" w:pos="6990"/>
        </w:tabs>
        <w:spacing w:after="0" w:line="240" w:lineRule="auto"/>
        <w:jc w:val="center"/>
        <w:rPr>
          <w:rFonts w:ascii="Arial" w:eastAsia="Arial" w:hAnsi="Arial" w:cs="Arial"/>
          <w:sz w:val="24"/>
          <w:szCs w:val="24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959"/>
        <w:gridCol w:w="3826"/>
        <w:gridCol w:w="2393"/>
        <w:gridCol w:w="2393"/>
      </w:tblGrid>
      <w:tr w:rsidR="003D453E" w:rsidTr="003D453E">
        <w:tc>
          <w:tcPr>
            <w:tcW w:w="959" w:type="dxa"/>
          </w:tcPr>
          <w:p w:rsidR="003D453E" w:rsidRDefault="003D453E" w:rsidP="003D453E">
            <w:pPr>
              <w:tabs>
                <w:tab w:val="left" w:pos="6990"/>
              </w:tabs>
              <w:jc w:val="center"/>
              <w:rPr>
                <w:rFonts w:ascii="Courier New" w:eastAsia="Arial" w:hAnsi="Courier New" w:cs="Courier New"/>
                <w:lang w:eastAsia="ru-RU"/>
              </w:rPr>
            </w:pPr>
            <w:r>
              <w:rPr>
                <w:rFonts w:ascii="Courier New" w:eastAsia="Arial" w:hAnsi="Courier New" w:cs="Courier New"/>
                <w:lang w:eastAsia="ru-RU"/>
              </w:rPr>
              <w:t>№</w:t>
            </w:r>
            <w:proofErr w:type="spellStart"/>
            <w:proofErr w:type="gramStart"/>
            <w:r>
              <w:rPr>
                <w:rFonts w:ascii="Courier New" w:eastAsia="Arial" w:hAnsi="Courier New" w:cs="Courier New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Courier New" w:eastAsia="Arial" w:hAnsi="Courier New" w:cs="Courier New"/>
                <w:lang w:eastAsia="ru-RU"/>
              </w:rPr>
              <w:t>/</w:t>
            </w:r>
            <w:proofErr w:type="spellStart"/>
            <w:r>
              <w:rPr>
                <w:rFonts w:ascii="Courier New" w:eastAsia="Arial" w:hAnsi="Courier New" w:cs="Courier New"/>
                <w:lang w:eastAsia="ru-RU"/>
              </w:rPr>
              <w:t>п</w:t>
            </w:r>
            <w:proofErr w:type="spellEnd"/>
          </w:p>
        </w:tc>
        <w:tc>
          <w:tcPr>
            <w:tcW w:w="3826" w:type="dxa"/>
          </w:tcPr>
          <w:p w:rsidR="003D453E" w:rsidRDefault="003D453E" w:rsidP="003D453E">
            <w:pPr>
              <w:tabs>
                <w:tab w:val="left" w:pos="6990"/>
              </w:tabs>
              <w:jc w:val="center"/>
              <w:rPr>
                <w:rFonts w:ascii="Courier New" w:eastAsia="Arial" w:hAnsi="Courier New" w:cs="Courier New"/>
                <w:lang w:eastAsia="ru-RU"/>
              </w:rPr>
            </w:pPr>
            <w:r>
              <w:rPr>
                <w:rFonts w:ascii="Courier New" w:eastAsia="Arial" w:hAnsi="Courier New" w:cs="Courier New"/>
                <w:lang w:eastAsia="ru-RU"/>
              </w:rPr>
              <w:t>Наименование должности</w:t>
            </w:r>
          </w:p>
        </w:tc>
        <w:tc>
          <w:tcPr>
            <w:tcW w:w="2393" w:type="dxa"/>
          </w:tcPr>
          <w:p w:rsidR="003D453E" w:rsidRDefault="003D453E" w:rsidP="003D453E">
            <w:pPr>
              <w:tabs>
                <w:tab w:val="left" w:pos="6990"/>
              </w:tabs>
              <w:jc w:val="center"/>
              <w:rPr>
                <w:rFonts w:ascii="Courier New" w:eastAsia="Arial" w:hAnsi="Courier New" w:cs="Courier New"/>
                <w:lang w:eastAsia="ru-RU"/>
              </w:rPr>
            </w:pPr>
            <w:r>
              <w:rPr>
                <w:rFonts w:ascii="Courier New" w:eastAsia="Arial" w:hAnsi="Courier New" w:cs="Courier New"/>
                <w:lang w:eastAsia="ru-RU"/>
              </w:rPr>
              <w:t xml:space="preserve">Размер </w:t>
            </w:r>
            <w:r>
              <w:rPr>
                <w:rFonts w:ascii="Courier New" w:eastAsia="Arial" w:hAnsi="Courier New" w:cs="Courier New"/>
                <w:lang w:eastAsia="ru-RU"/>
              </w:rPr>
              <w:lastRenderedPageBreak/>
              <w:t>должностного оклада в месяц (в рублях)</w:t>
            </w:r>
          </w:p>
        </w:tc>
        <w:tc>
          <w:tcPr>
            <w:tcW w:w="2393" w:type="dxa"/>
          </w:tcPr>
          <w:p w:rsidR="003D453E" w:rsidRDefault="003D453E" w:rsidP="003D453E">
            <w:pPr>
              <w:tabs>
                <w:tab w:val="left" w:pos="6990"/>
              </w:tabs>
              <w:jc w:val="center"/>
              <w:rPr>
                <w:rFonts w:ascii="Courier New" w:eastAsia="Arial" w:hAnsi="Courier New" w:cs="Courier New"/>
                <w:lang w:eastAsia="ru-RU"/>
              </w:rPr>
            </w:pPr>
            <w:r>
              <w:rPr>
                <w:rFonts w:ascii="Courier New" w:eastAsia="Arial" w:hAnsi="Courier New" w:cs="Courier New"/>
                <w:lang w:eastAsia="ru-RU"/>
              </w:rPr>
              <w:lastRenderedPageBreak/>
              <w:t xml:space="preserve">Размер </w:t>
            </w:r>
            <w:r>
              <w:rPr>
                <w:rFonts w:ascii="Courier New" w:eastAsia="Arial" w:hAnsi="Courier New" w:cs="Courier New"/>
                <w:lang w:eastAsia="ru-RU"/>
              </w:rPr>
              <w:lastRenderedPageBreak/>
              <w:t>ежемесячного денежного поощрения (должностных окладов в месяц)</w:t>
            </w:r>
          </w:p>
        </w:tc>
      </w:tr>
      <w:tr w:rsidR="003D453E" w:rsidTr="00C74678">
        <w:tc>
          <w:tcPr>
            <w:tcW w:w="9571" w:type="dxa"/>
            <w:gridSpan w:val="4"/>
          </w:tcPr>
          <w:p w:rsidR="003D453E" w:rsidRDefault="003D453E" w:rsidP="003D453E">
            <w:pPr>
              <w:tabs>
                <w:tab w:val="left" w:pos="6990"/>
              </w:tabs>
              <w:jc w:val="center"/>
              <w:rPr>
                <w:rFonts w:ascii="Courier New" w:eastAsia="Arial" w:hAnsi="Courier New" w:cs="Courier New"/>
                <w:lang w:eastAsia="ru-RU"/>
              </w:rPr>
            </w:pPr>
            <w:r>
              <w:rPr>
                <w:rFonts w:ascii="Courier New" w:eastAsia="Arial" w:hAnsi="Courier New" w:cs="Courier New"/>
                <w:lang w:eastAsia="ru-RU"/>
              </w:rPr>
              <w:lastRenderedPageBreak/>
              <w:t>Старшая группа должностей муниципальной службы</w:t>
            </w:r>
          </w:p>
        </w:tc>
      </w:tr>
      <w:tr w:rsidR="003D453E" w:rsidTr="003D453E">
        <w:tc>
          <w:tcPr>
            <w:tcW w:w="959" w:type="dxa"/>
          </w:tcPr>
          <w:p w:rsidR="003D453E" w:rsidRDefault="003D453E" w:rsidP="003D453E">
            <w:pPr>
              <w:tabs>
                <w:tab w:val="left" w:pos="6990"/>
              </w:tabs>
              <w:jc w:val="center"/>
              <w:rPr>
                <w:rFonts w:ascii="Courier New" w:eastAsia="Arial" w:hAnsi="Courier New" w:cs="Courier New"/>
                <w:lang w:eastAsia="ru-RU"/>
              </w:rPr>
            </w:pPr>
            <w:r>
              <w:rPr>
                <w:rFonts w:ascii="Courier New" w:eastAsia="Arial" w:hAnsi="Courier New" w:cs="Courier New"/>
                <w:lang w:eastAsia="ru-RU"/>
              </w:rPr>
              <w:t>1</w:t>
            </w:r>
          </w:p>
        </w:tc>
        <w:tc>
          <w:tcPr>
            <w:tcW w:w="3826" w:type="dxa"/>
          </w:tcPr>
          <w:p w:rsidR="003D453E" w:rsidRDefault="003D453E" w:rsidP="003D453E">
            <w:pPr>
              <w:tabs>
                <w:tab w:val="left" w:pos="6990"/>
              </w:tabs>
              <w:rPr>
                <w:rFonts w:ascii="Courier New" w:eastAsia="Arial" w:hAnsi="Courier New" w:cs="Courier New"/>
                <w:lang w:eastAsia="ru-RU"/>
              </w:rPr>
            </w:pPr>
            <w:r>
              <w:rPr>
                <w:rFonts w:ascii="Courier New" w:eastAsia="Arial" w:hAnsi="Courier New" w:cs="Courier New"/>
                <w:lang w:eastAsia="ru-RU"/>
              </w:rPr>
              <w:t>Консультант</w:t>
            </w:r>
          </w:p>
        </w:tc>
        <w:tc>
          <w:tcPr>
            <w:tcW w:w="2393" w:type="dxa"/>
          </w:tcPr>
          <w:p w:rsidR="003D453E" w:rsidRDefault="003D453E" w:rsidP="003D453E">
            <w:pPr>
              <w:tabs>
                <w:tab w:val="left" w:pos="6990"/>
              </w:tabs>
              <w:jc w:val="center"/>
              <w:rPr>
                <w:rFonts w:ascii="Courier New" w:eastAsia="Arial" w:hAnsi="Courier New" w:cs="Courier New"/>
                <w:lang w:eastAsia="ru-RU"/>
              </w:rPr>
            </w:pPr>
            <w:r>
              <w:rPr>
                <w:rFonts w:ascii="Courier New" w:eastAsia="Arial" w:hAnsi="Courier New" w:cs="Courier New"/>
                <w:lang w:eastAsia="ru-RU"/>
              </w:rPr>
              <w:t>4740</w:t>
            </w:r>
          </w:p>
        </w:tc>
        <w:tc>
          <w:tcPr>
            <w:tcW w:w="2393" w:type="dxa"/>
          </w:tcPr>
          <w:p w:rsidR="003D453E" w:rsidRDefault="003D453E" w:rsidP="003D453E">
            <w:pPr>
              <w:tabs>
                <w:tab w:val="left" w:pos="6990"/>
              </w:tabs>
              <w:jc w:val="center"/>
              <w:rPr>
                <w:rFonts w:ascii="Courier New" w:eastAsia="Arial" w:hAnsi="Courier New" w:cs="Courier New"/>
                <w:lang w:eastAsia="ru-RU"/>
              </w:rPr>
            </w:pPr>
            <w:r>
              <w:rPr>
                <w:rFonts w:ascii="Courier New" w:eastAsia="Arial" w:hAnsi="Courier New" w:cs="Courier New"/>
                <w:lang w:eastAsia="ru-RU"/>
              </w:rPr>
              <w:t>1,0-1,1</w:t>
            </w:r>
          </w:p>
        </w:tc>
      </w:tr>
      <w:tr w:rsidR="00C066E2" w:rsidTr="00601B1B">
        <w:tc>
          <w:tcPr>
            <w:tcW w:w="9571" w:type="dxa"/>
            <w:gridSpan w:val="4"/>
          </w:tcPr>
          <w:p w:rsidR="00C066E2" w:rsidRDefault="00C066E2" w:rsidP="003D453E">
            <w:pPr>
              <w:tabs>
                <w:tab w:val="left" w:pos="6990"/>
              </w:tabs>
              <w:jc w:val="center"/>
              <w:rPr>
                <w:rFonts w:ascii="Courier New" w:eastAsia="Arial" w:hAnsi="Courier New" w:cs="Courier New"/>
                <w:lang w:eastAsia="ru-RU"/>
              </w:rPr>
            </w:pPr>
            <w:r>
              <w:rPr>
                <w:rFonts w:ascii="Courier New" w:eastAsia="Arial" w:hAnsi="Courier New" w:cs="Courier New"/>
                <w:lang w:eastAsia="ru-RU"/>
              </w:rPr>
              <w:t>Младшая группа должностей муниципальной службы</w:t>
            </w:r>
          </w:p>
        </w:tc>
      </w:tr>
      <w:tr w:rsidR="00C066E2" w:rsidTr="003D453E">
        <w:tc>
          <w:tcPr>
            <w:tcW w:w="959" w:type="dxa"/>
          </w:tcPr>
          <w:p w:rsidR="00C066E2" w:rsidRDefault="00C066E2" w:rsidP="003D453E">
            <w:pPr>
              <w:tabs>
                <w:tab w:val="left" w:pos="6990"/>
              </w:tabs>
              <w:jc w:val="center"/>
              <w:rPr>
                <w:rFonts w:ascii="Courier New" w:eastAsia="Arial" w:hAnsi="Courier New" w:cs="Courier New"/>
                <w:lang w:eastAsia="ru-RU"/>
              </w:rPr>
            </w:pPr>
            <w:r>
              <w:rPr>
                <w:rFonts w:ascii="Courier New" w:eastAsia="Arial" w:hAnsi="Courier New" w:cs="Courier New"/>
                <w:lang w:eastAsia="ru-RU"/>
              </w:rPr>
              <w:t>1</w:t>
            </w:r>
          </w:p>
        </w:tc>
        <w:tc>
          <w:tcPr>
            <w:tcW w:w="3826" w:type="dxa"/>
          </w:tcPr>
          <w:p w:rsidR="00C066E2" w:rsidRDefault="00C066E2" w:rsidP="00C066E2">
            <w:pPr>
              <w:tabs>
                <w:tab w:val="left" w:pos="6990"/>
              </w:tabs>
              <w:rPr>
                <w:rFonts w:ascii="Courier New" w:eastAsia="Arial" w:hAnsi="Courier New" w:cs="Courier New"/>
                <w:lang w:eastAsia="ru-RU"/>
              </w:rPr>
            </w:pPr>
            <w:r>
              <w:rPr>
                <w:rFonts w:ascii="Courier New" w:eastAsia="Arial" w:hAnsi="Courier New" w:cs="Courier New"/>
                <w:lang w:eastAsia="ru-RU"/>
              </w:rPr>
              <w:t>Главный специалист</w:t>
            </w:r>
          </w:p>
        </w:tc>
        <w:tc>
          <w:tcPr>
            <w:tcW w:w="2393" w:type="dxa"/>
          </w:tcPr>
          <w:p w:rsidR="00C066E2" w:rsidRDefault="00C066E2" w:rsidP="003D453E">
            <w:pPr>
              <w:tabs>
                <w:tab w:val="left" w:pos="6990"/>
              </w:tabs>
              <w:jc w:val="center"/>
              <w:rPr>
                <w:rFonts w:ascii="Courier New" w:eastAsia="Arial" w:hAnsi="Courier New" w:cs="Courier New"/>
                <w:lang w:eastAsia="ru-RU"/>
              </w:rPr>
            </w:pPr>
            <w:r>
              <w:rPr>
                <w:rFonts w:ascii="Courier New" w:eastAsia="Arial" w:hAnsi="Courier New" w:cs="Courier New"/>
                <w:lang w:eastAsia="ru-RU"/>
              </w:rPr>
              <w:t>4206</w:t>
            </w:r>
          </w:p>
        </w:tc>
        <w:tc>
          <w:tcPr>
            <w:tcW w:w="2393" w:type="dxa"/>
          </w:tcPr>
          <w:p w:rsidR="00C066E2" w:rsidRDefault="00C066E2" w:rsidP="003D453E">
            <w:pPr>
              <w:tabs>
                <w:tab w:val="left" w:pos="6990"/>
              </w:tabs>
              <w:jc w:val="center"/>
              <w:rPr>
                <w:rFonts w:ascii="Courier New" w:eastAsia="Arial" w:hAnsi="Courier New" w:cs="Courier New"/>
                <w:lang w:eastAsia="ru-RU"/>
              </w:rPr>
            </w:pPr>
            <w:r>
              <w:rPr>
                <w:rFonts w:ascii="Courier New" w:eastAsia="Arial" w:hAnsi="Courier New" w:cs="Courier New"/>
                <w:lang w:eastAsia="ru-RU"/>
              </w:rPr>
              <w:t>1,0-2,5</w:t>
            </w:r>
          </w:p>
        </w:tc>
      </w:tr>
      <w:tr w:rsidR="00C066E2" w:rsidTr="003D453E">
        <w:tc>
          <w:tcPr>
            <w:tcW w:w="959" w:type="dxa"/>
          </w:tcPr>
          <w:p w:rsidR="00C066E2" w:rsidRDefault="00C066E2" w:rsidP="003D453E">
            <w:pPr>
              <w:tabs>
                <w:tab w:val="left" w:pos="6990"/>
              </w:tabs>
              <w:jc w:val="center"/>
              <w:rPr>
                <w:rFonts w:ascii="Courier New" w:eastAsia="Arial" w:hAnsi="Courier New" w:cs="Courier New"/>
                <w:lang w:eastAsia="ru-RU"/>
              </w:rPr>
            </w:pPr>
            <w:r>
              <w:rPr>
                <w:rFonts w:ascii="Courier New" w:eastAsia="Arial" w:hAnsi="Courier New" w:cs="Courier New"/>
                <w:lang w:eastAsia="ru-RU"/>
              </w:rPr>
              <w:t>2</w:t>
            </w:r>
          </w:p>
        </w:tc>
        <w:tc>
          <w:tcPr>
            <w:tcW w:w="3826" w:type="dxa"/>
          </w:tcPr>
          <w:p w:rsidR="00C066E2" w:rsidRDefault="00C066E2" w:rsidP="00BB2284">
            <w:pPr>
              <w:tabs>
                <w:tab w:val="left" w:pos="6990"/>
              </w:tabs>
              <w:rPr>
                <w:rFonts w:ascii="Courier New" w:eastAsia="Arial" w:hAnsi="Courier New" w:cs="Courier New"/>
                <w:lang w:eastAsia="ru-RU"/>
              </w:rPr>
            </w:pPr>
            <w:r>
              <w:rPr>
                <w:rFonts w:ascii="Courier New" w:eastAsia="Arial" w:hAnsi="Courier New" w:cs="Courier New"/>
                <w:lang w:eastAsia="ru-RU"/>
              </w:rPr>
              <w:t>Ведущий специалист</w:t>
            </w:r>
          </w:p>
        </w:tc>
        <w:tc>
          <w:tcPr>
            <w:tcW w:w="2393" w:type="dxa"/>
          </w:tcPr>
          <w:p w:rsidR="00C066E2" w:rsidRDefault="00C066E2" w:rsidP="003D453E">
            <w:pPr>
              <w:tabs>
                <w:tab w:val="left" w:pos="6990"/>
              </w:tabs>
              <w:jc w:val="center"/>
              <w:rPr>
                <w:rFonts w:ascii="Courier New" w:eastAsia="Arial" w:hAnsi="Courier New" w:cs="Courier New"/>
                <w:lang w:eastAsia="ru-RU"/>
              </w:rPr>
            </w:pPr>
            <w:r>
              <w:rPr>
                <w:rFonts w:ascii="Courier New" w:eastAsia="Arial" w:hAnsi="Courier New" w:cs="Courier New"/>
                <w:lang w:eastAsia="ru-RU"/>
              </w:rPr>
              <w:t>4206</w:t>
            </w:r>
          </w:p>
        </w:tc>
        <w:tc>
          <w:tcPr>
            <w:tcW w:w="2393" w:type="dxa"/>
          </w:tcPr>
          <w:p w:rsidR="00C066E2" w:rsidRDefault="00C066E2" w:rsidP="003D453E">
            <w:pPr>
              <w:tabs>
                <w:tab w:val="left" w:pos="6990"/>
              </w:tabs>
              <w:jc w:val="center"/>
              <w:rPr>
                <w:rFonts w:ascii="Courier New" w:eastAsia="Arial" w:hAnsi="Courier New" w:cs="Courier New"/>
                <w:lang w:eastAsia="ru-RU"/>
              </w:rPr>
            </w:pPr>
            <w:r>
              <w:rPr>
                <w:rFonts w:ascii="Courier New" w:eastAsia="Arial" w:hAnsi="Courier New" w:cs="Courier New"/>
                <w:lang w:eastAsia="ru-RU"/>
              </w:rPr>
              <w:t>1,0-2,5</w:t>
            </w:r>
          </w:p>
        </w:tc>
      </w:tr>
      <w:tr w:rsidR="00C066E2" w:rsidTr="003D453E">
        <w:tc>
          <w:tcPr>
            <w:tcW w:w="959" w:type="dxa"/>
          </w:tcPr>
          <w:p w:rsidR="00C066E2" w:rsidRDefault="00C066E2" w:rsidP="003D453E">
            <w:pPr>
              <w:tabs>
                <w:tab w:val="left" w:pos="6990"/>
              </w:tabs>
              <w:jc w:val="center"/>
              <w:rPr>
                <w:rFonts w:ascii="Courier New" w:eastAsia="Arial" w:hAnsi="Courier New" w:cs="Courier New"/>
                <w:lang w:eastAsia="ru-RU"/>
              </w:rPr>
            </w:pPr>
          </w:p>
        </w:tc>
        <w:tc>
          <w:tcPr>
            <w:tcW w:w="3826" w:type="dxa"/>
          </w:tcPr>
          <w:p w:rsidR="00C066E2" w:rsidRDefault="00BB2284" w:rsidP="00BB2284">
            <w:pPr>
              <w:tabs>
                <w:tab w:val="left" w:pos="6990"/>
              </w:tabs>
              <w:rPr>
                <w:rFonts w:ascii="Courier New" w:eastAsia="Arial" w:hAnsi="Courier New" w:cs="Courier New"/>
                <w:lang w:eastAsia="ru-RU"/>
              </w:rPr>
            </w:pPr>
            <w:r>
              <w:rPr>
                <w:rFonts w:ascii="Courier New" w:eastAsia="Arial" w:hAnsi="Courier New" w:cs="Courier New"/>
                <w:lang w:eastAsia="ru-RU"/>
              </w:rPr>
              <w:t>Специалист 1 категории</w:t>
            </w:r>
          </w:p>
        </w:tc>
        <w:tc>
          <w:tcPr>
            <w:tcW w:w="2393" w:type="dxa"/>
          </w:tcPr>
          <w:p w:rsidR="00C066E2" w:rsidRDefault="00BB2284" w:rsidP="003D453E">
            <w:pPr>
              <w:tabs>
                <w:tab w:val="left" w:pos="6990"/>
              </w:tabs>
              <w:jc w:val="center"/>
              <w:rPr>
                <w:rFonts w:ascii="Courier New" w:eastAsia="Arial" w:hAnsi="Courier New" w:cs="Courier New"/>
                <w:lang w:eastAsia="ru-RU"/>
              </w:rPr>
            </w:pPr>
            <w:r>
              <w:rPr>
                <w:rFonts w:ascii="Courier New" w:eastAsia="Arial" w:hAnsi="Courier New" w:cs="Courier New"/>
                <w:lang w:eastAsia="ru-RU"/>
              </w:rPr>
              <w:t>3856</w:t>
            </w:r>
          </w:p>
        </w:tc>
        <w:tc>
          <w:tcPr>
            <w:tcW w:w="2393" w:type="dxa"/>
          </w:tcPr>
          <w:p w:rsidR="00C066E2" w:rsidRDefault="00BB2284" w:rsidP="003D453E">
            <w:pPr>
              <w:tabs>
                <w:tab w:val="left" w:pos="6990"/>
              </w:tabs>
              <w:jc w:val="center"/>
              <w:rPr>
                <w:rFonts w:ascii="Courier New" w:eastAsia="Arial" w:hAnsi="Courier New" w:cs="Courier New"/>
                <w:lang w:eastAsia="ru-RU"/>
              </w:rPr>
            </w:pPr>
            <w:r>
              <w:rPr>
                <w:rFonts w:ascii="Courier New" w:eastAsia="Arial" w:hAnsi="Courier New" w:cs="Courier New"/>
                <w:lang w:eastAsia="ru-RU"/>
              </w:rPr>
              <w:t>1,0-2,5</w:t>
            </w:r>
          </w:p>
        </w:tc>
      </w:tr>
    </w:tbl>
    <w:p w:rsidR="003D453E" w:rsidRPr="003D453E" w:rsidRDefault="003D453E" w:rsidP="00BB2284">
      <w:pPr>
        <w:tabs>
          <w:tab w:val="left" w:pos="6990"/>
        </w:tabs>
        <w:spacing w:after="0" w:line="240" w:lineRule="auto"/>
        <w:rPr>
          <w:rFonts w:ascii="Courier New" w:eastAsia="Arial" w:hAnsi="Courier New" w:cs="Courier New"/>
          <w:lang w:eastAsia="ru-RU"/>
        </w:rPr>
      </w:pPr>
    </w:p>
    <w:sectPr w:rsidR="003D453E" w:rsidRPr="003D453E" w:rsidSect="00CD4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415A1E"/>
    <w:multiLevelType w:val="multilevel"/>
    <w:tmpl w:val="F2986008"/>
    <w:lvl w:ilvl="0">
      <w:start w:val="1"/>
      <w:numFmt w:val="decimal"/>
      <w:lvlText w:val="%1."/>
      <w:lvlJc w:val="left"/>
      <w:pPr>
        <w:ind w:left="795" w:hanging="435"/>
      </w:pPr>
    </w:lvl>
    <w:lvl w:ilvl="1">
      <w:start w:val="1"/>
      <w:numFmt w:val="decimal"/>
      <w:lvlText w:val="%1.%2."/>
      <w:lvlJc w:val="left"/>
      <w:pPr>
        <w:ind w:left="1155" w:hanging="360"/>
      </w:pPr>
    </w:lvl>
    <w:lvl w:ilvl="2">
      <w:start w:val="1"/>
      <w:numFmt w:val="decimal"/>
      <w:lvlText w:val="%1.%2.%3."/>
      <w:lvlJc w:val="left"/>
      <w:pPr>
        <w:ind w:left="1950" w:hanging="720"/>
      </w:pPr>
    </w:lvl>
    <w:lvl w:ilvl="3">
      <w:start w:val="1"/>
      <w:numFmt w:val="decimal"/>
      <w:lvlText w:val="%1.%2.%3.%4."/>
      <w:lvlJc w:val="left"/>
      <w:pPr>
        <w:ind w:left="2385" w:hanging="720"/>
      </w:pPr>
    </w:lvl>
    <w:lvl w:ilvl="4">
      <w:start w:val="1"/>
      <w:numFmt w:val="decimal"/>
      <w:lvlText w:val="%1.%2.%3.%4.%5."/>
      <w:lvlJc w:val="left"/>
      <w:pPr>
        <w:ind w:left="3180" w:hanging="1080"/>
      </w:pPr>
    </w:lvl>
    <w:lvl w:ilvl="5">
      <w:start w:val="1"/>
      <w:numFmt w:val="decimal"/>
      <w:lvlText w:val="%1.%2.%3.%4.%5.%6."/>
      <w:lvlJc w:val="left"/>
      <w:pPr>
        <w:ind w:left="3615" w:hanging="1080"/>
      </w:pPr>
    </w:lvl>
    <w:lvl w:ilvl="6">
      <w:start w:val="1"/>
      <w:numFmt w:val="decimal"/>
      <w:lvlText w:val="%1.%2.%3.%4.%5.%6.%7."/>
      <w:lvlJc w:val="left"/>
      <w:pPr>
        <w:ind w:left="4410" w:hanging="1440"/>
      </w:pPr>
    </w:lvl>
    <w:lvl w:ilvl="7">
      <w:start w:val="1"/>
      <w:numFmt w:val="decimal"/>
      <w:lvlText w:val="%1.%2.%3.%4.%5.%6.%7.%8."/>
      <w:lvlJc w:val="left"/>
      <w:pPr>
        <w:ind w:left="4845" w:hanging="1440"/>
      </w:pPr>
    </w:lvl>
    <w:lvl w:ilvl="8">
      <w:start w:val="1"/>
      <w:numFmt w:val="decimal"/>
      <w:lvlText w:val="%1.%2.%3.%4.%5.%6.%7.%8.%9."/>
      <w:lvlJc w:val="left"/>
      <w:pPr>
        <w:ind w:left="564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2ECB"/>
    <w:rsid w:val="00360E9F"/>
    <w:rsid w:val="003D453E"/>
    <w:rsid w:val="00612ECB"/>
    <w:rsid w:val="008455AA"/>
    <w:rsid w:val="00881D3D"/>
    <w:rsid w:val="00B714C5"/>
    <w:rsid w:val="00BB2284"/>
    <w:rsid w:val="00C066E2"/>
    <w:rsid w:val="00C270AD"/>
    <w:rsid w:val="00CA562F"/>
    <w:rsid w:val="00CD4ECE"/>
    <w:rsid w:val="00DE3B1E"/>
    <w:rsid w:val="00E15295"/>
    <w:rsid w:val="00E371F0"/>
    <w:rsid w:val="00E65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EC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45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2019-11-12T08:48:00Z</cp:lastPrinted>
  <dcterms:created xsi:type="dcterms:W3CDTF">2019-10-21T07:42:00Z</dcterms:created>
  <dcterms:modified xsi:type="dcterms:W3CDTF">2019-11-12T08:49:00Z</dcterms:modified>
</cp:coreProperties>
</file>