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125" w:rsidRDefault="00035300" w:rsidP="0003530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35300">
        <w:rPr>
          <w:rFonts w:ascii="Times New Roman" w:hAnsi="Times New Roman" w:cs="Times New Roman"/>
          <w:b/>
          <w:bCs/>
          <w:sz w:val="40"/>
          <w:szCs w:val="40"/>
        </w:rPr>
        <w:t>Об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035300" w:rsidRDefault="00035300" w:rsidP="00035300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2024г.</w:t>
      </w:r>
    </w:p>
    <w:p w:rsidR="00035300" w:rsidRPr="00035300" w:rsidRDefault="00035300" w:rsidP="00035300">
      <w:pPr>
        <w:jc w:val="both"/>
        <w:rPr>
          <w:rFonts w:ascii="Times New Roman" w:hAnsi="Times New Roman" w:cs="Times New Roman"/>
          <w:sz w:val="28"/>
          <w:szCs w:val="28"/>
        </w:rPr>
      </w:pPr>
      <w:r w:rsidRPr="00035300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отсутствием финансовых средств на цели оказания 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органы местного самоуправления Администрация МО «</w:t>
      </w:r>
      <w:r w:rsidR="00A87FD9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Ользоны</w:t>
      </w:r>
      <w:bookmarkStart w:id="0" w:name="_GoBack"/>
      <w:bookmarkEnd w:id="0"/>
      <w:r w:rsidRPr="00035300">
        <w:rPr>
          <w:rFonts w:ascii="Times New Roman" w:hAnsi="Times New Roman" w:cs="Times New Roman"/>
          <w:sz w:val="28"/>
          <w:szCs w:val="28"/>
          <w:shd w:val="clear" w:color="auto" w:fill="FFFFFF"/>
        </w:rPr>
        <w:t>» не имеет возможности проводить конкурсы на оказание данной поддержки.</w:t>
      </w:r>
    </w:p>
    <w:sectPr w:rsidR="00035300" w:rsidRPr="00035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300"/>
    <w:rsid w:val="00035300"/>
    <w:rsid w:val="00A87FD9"/>
    <w:rsid w:val="00D6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4B67CD-05F6-444E-BAB5-2CB21657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dcterms:created xsi:type="dcterms:W3CDTF">2025-02-18T02:25:00Z</dcterms:created>
  <dcterms:modified xsi:type="dcterms:W3CDTF">2025-02-21T01:48:00Z</dcterms:modified>
</cp:coreProperties>
</file>