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93D" w:rsidRPr="00A121C8" w:rsidRDefault="00FF6783" w:rsidP="00A56B6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</w:rPr>
      </w:pPr>
      <w:r>
        <w:rPr>
          <w:rFonts w:ascii="Arial" w:eastAsia="Times New Roman" w:hAnsi="Arial" w:cs="Arial"/>
          <w:b/>
          <w:color w:val="000000" w:themeColor="text1"/>
          <w:sz w:val="32"/>
          <w:szCs w:val="32"/>
        </w:rPr>
        <w:t>25</w:t>
      </w:r>
      <w:r w:rsidR="0079393D" w:rsidRPr="00FF6783">
        <w:rPr>
          <w:rFonts w:ascii="Arial" w:eastAsia="Times New Roman" w:hAnsi="Arial" w:cs="Arial"/>
          <w:b/>
          <w:color w:val="000000" w:themeColor="text1"/>
          <w:sz w:val="32"/>
          <w:szCs w:val="32"/>
        </w:rPr>
        <w:t>.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</w:rPr>
        <w:t>01.2024</w:t>
      </w:r>
      <w:r w:rsidR="0079393D" w:rsidRPr="00FF6783">
        <w:rPr>
          <w:rFonts w:ascii="Arial" w:eastAsia="Times New Roman" w:hAnsi="Arial" w:cs="Arial"/>
          <w:b/>
          <w:color w:val="000000" w:themeColor="text1"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</w:rPr>
        <w:t>10</w:t>
      </w:r>
    </w:p>
    <w:p w:rsidR="00A56B67" w:rsidRPr="009037CD" w:rsidRDefault="00A56B67" w:rsidP="00A56B6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037CD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A56B67" w:rsidRPr="009037CD" w:rsidRDefault="00A56B67" w:rsidP="00A56B6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037CD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A56B67" w:rsidRPr="009037CD" w:rsidRDefault="00A56B67" w:rsidP="00A56B6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037CD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A56B67" w:rsidRPr="009037CD" w:rsidRDefault="00A56B67" w:rsidP="00A56B6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037CD">
        <w:rPr>
          <w:rFonts w:ascii="Arial" w:eastAsia="Calibri" w:hAnsi="Arial" w:cs="Arial"/>
          <w:b/>
          <w:sz w:val="32"/>
          <w:szCs w:val="32"/>
        </w:rPr>
        <w:t>М</w:t>
      </w:r>
      <w:r w:rsidR="004D08EB">
        <w:rPr>
          <w:rFonts w:ascii="Arial" w:eastAsia="Calibri" w:hAnsi="Arial" w:cs="Arial"/>
          <w:b/>
          <w:sz w:val="32"/>
          <w:szCs w:val="32"/>
        </w:rPr>
        <w:t>УНИЦИПАЛЬНОЕ ОБРАЗОВАНИЕ «ОЛЬЗОНЫ</w:t>
      </w:r>
      <w:r w:rsidRPr="009037CD">
        <w:rPr>
          <w:rFonts w:ascii="Arial" w:eastAsia="Calibri" w:hAnsi="Arial" w:cs="Arial"/>
          <w:b/>
          <w:sz w:val="32"/>
          <w:szCs w:val="32"/>
        </w:rPr>
        <w:t>»</w:t>
      </w:r>
    </w:p>
    <w:p w:rsidR="00A56B67" w:rsidRPr="009037CD" w:rsidRDefault="00A56B67" w:rsidP="00A56B6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037CD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A56B67" w:rsidRPr="009037CD" w:rsidRDefault="00A56B67" w:rsidP="00A56B67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037CD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79393D" w:rsidRPr="00A121C8" w:rsidRDefault="0079393D" w:rsidP="00A56B67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32"/>
          <w:szCs w:val="32"/>
        </w:rPr>
      </w:pPr>
    </w:p>
    <w:p w:rsidR="0079393D" w:rsidRPr="00A121C8" w:rsidRDefault="00B45664" w:rsidP="00A56B6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A121C8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ОБ УТВЕРЖДЕНИИ</w:t>
      </w:r>
      <w:r w:rsidR="0079393D" w:rsidRPr="00A121C8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 ПРОГРАММЫ ПРОИЗВОДСТВЕННОГО КОНТРОЛЯ </w:t>
      </w:r>
      <w:r w:rsidR="00F87341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СОБЛЮДЕНИЯ </w:t>
      </w:r>
      <w:r w:rsidR="0079393D" w:rsidRPr="00A121C8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САНИТАРНЫХ ПРАВИЛ И НОРМ НА ОБЪЕКТАХ ВОДОСНАБЖЕНИЯ МУ</w:t>
      </w:r>
      <w:r w:rsidR="004D08EB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НИЦИПАЛЬНОГО ОБРАЗОВАНИЯ «ОЛЬЗОНЫ» НА 2024 – 2026</w:t>
      </w:r>
      <w:r w:rsidR="0079393D" w:rsidRPr="00A121C8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 ГОДЫ</w:t>
      </w:r>
    </w:p>
    <w:p w:rsidR="0079393D" w:rsidRPr="00A121C8" w:rsidRDefault="0079393D" w:rsidP="00A56B6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</w:p>
    <w:p w:rsidR="0079393D" w:rsidRPr="00A121C8" w:rsidRDefault="0079393D" w:rsidP="00A56B6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</w:t>
      </w:r>
      <w:r w:rsidRPr="00A121C8">
        <w:rPr>
          <w:rFonts w:ascii="Arial" w:eastAsia="Times New Roman" w:hAnsi="Arial" w:cs="Arial"/>
          <w:color w:val="000000" w:themeColor="text1"/>
          <w:spacing w:val="4"/>
          <w:sz w:val="24"/>
          <w:szCs w:val="24"/>
          <w:lang w:eastAsia="ru-RU"/>
        </w:rPr>
        <w:t>руководствуясь ч.1</w:t>
      </w:r>
      <w:r w:rsidR="00212881">
        <w:rPr>
          <w:rFonts w:ascii="Arial" w:eastAsia="Times New Roman" w:hAnsi="Arial" w:cs="Arial"/>
          <w:color w:val="000000" w:themeColor="text1"/>
          <w:spacing w:val="4"/>
          <w:sz w:val="24"/>
          <w:szCs w:val="24"/>
          <w:lang w:eastAsia="ru-RU"/>
        </w:rPr>
        <w:t xml:space="preserve"> </w:t>
      </w:r>
      <w:r w:rsidRPr="00A121C8">
        <w:rPr>
          <w:rFonts w:ascii="Arial" w:eastAsia="Times New Roman" w:hAnsi="Arial" w:cs="Arial"/>
          <w:color w:val="000000" w:themeColor="text1"/>
          <w:spacing w:val="4"/>
          <w:sz w:val="24"/>
          <w:szCs w:val="24"/>
          <w:lang w:eastAsia="ru-RU"/>
        </w:rPr>
        <w:t>п.4</w:t>
      </w:r>
      <w:r w:rsidR="0007408A" w:rsidRPr="00A121C8">
        <w:rPr>
          <w:rFonts w:ascii="Arial" w:eastAsia="Times New Roman" w:hAnsi="Arial" w:cs="Arial"/>
          <w:color w:val="000000" w:themeColor="text1"/>
          <w:spacing w:val="4"/>
          <w:sz w:val="24"/>
          <w:szCs w:val="24"/>
          <w:lang w:eastAsia="ru-RU"/>
        </w:rPr>
        <w:t xml:space="preserve"> ст.6 Устава</w:t>
      </w:r>
      <w:r w:rsidRPr="00A121C8">
        <w:rPr>
          <w:rFonts w:ascii="Arial" w:eastAsia="Times New Roman" w:hAnsi="Arial" w:cs="Arial"/>
          <w:color w:val="000000" w:themeColor="text1"/>
          <w:spacing w:val="4"/>
          <w:sz w:val="24"/>
          <w:szCs w:val="24"/>
          <w:lang w:eastAsia="ru-RU"/>
        </w:rPr>
        <w:t xml:space="preserve"> муни</w:t>
      </w:r>
      <w:r w:rsidR="004D08EB">
        <w:rPr>
          <w:rFonts w:ascii="Arial" w:eastAsia="Times New Roman" w:hAnsi="Arial" w:cs="Arial"/>
          <w:color w:val="000000" w:themeColor="text1"/>
          <w:spacing w:val="4"/>
          <w:sz w:val="24"/>
          <w:szCs w:val="24"/>
          <w:lang w:eastAsia="ru-RU"/>
        </w:rPr>
        <w:t>ципального образования «Ользоны</w:t>
      </w:r>
      <w:r w:rsidRPr="00A121C8">
        <w:rPr>
          <w:rFonts w:ascii="Arial" w:eastAsia="Times New Roman" w:hAnsi="Arial" w:cs="Arial"/>
          <w:color w:val="000000" w:themeColor="text1"/>
          <w:spacing w:val="4"/>
          <w:sz w:val="24"/>
          <w:szCs w:val="24"/>
          <w:lang w:eastAsia="ru-RU"/>
        </w:rPr>
        <w:t xml:space="preserve">», </w:t>
      </w:r>
      <w:r w:rsidR="00A56B67" w:rsidRPr="006E6AD1">
        <w:rPr>
          <w:rFonts w:ascii="Arial" w:eastAsia="Calibri" w:hAnsi="Arial" w:cs="Arial"/>
          <w:color w:val="000000"/>
          <w:sz w:val="24"/>
          <w:szCs w:val="24"/>
        </w:rPr>
        <w:t>администрация му</w:t>
      </w:r>
      <w:r w:rsidR="004D08EB">
        <w:rPr>
          <w:rFonts w:ascii="Arial" w:eastAsia="Calibri" w:hAnsi="Arial" w:cs="Arial"/>
          <w:color w:val="000000"/>
          <w:sz w:val="24"/>
          <w:szCs w:val="24"/>
        </w:rPr>
        <w:t>ниципального образования «Ользоны</w:t>
      </w:r>
      <w:r w:rsidR="00A56B67" w:rsidRPr="006E6AD1">
        <w:rPr>
          <w:rFonts w:ascii="Arial" w:eastAsia="Calibri" w:hAnsi="Arial" w:cs="Arial"/>
          <w:color w:val="000000"/>
          <w:sz w:val="24"/>
          <w:szCs w:val="24"/>
        </w:rPr>
        <w:t>»</w:t>
      </w:r>
      <w:r w:rsidRPr="00A121C8">
        <w:rPr>
          <w:rFonts w:ascii="Arial" w:eastAsia="Times New Roman" w:hAnsi="Arial" w:cs="Arial"/>
          <w:color w:val="000000" w:themeColor="text1"/>
          <w:spacing w:val="4"/>
          <w:sz w:val="24"/>
          <w:szCs w:val="24"/>
          <w:lang w:eastAsia="ru-RU"/>
        </w:rPr>
        <w:t xml:space="preserve">, </w:t>
      </w:r>
    </w:p>
    <w:p w:rsidR="0079393D" w:rsidRPr="00A121C8" w:rsidRDefault="0079393D" w:rsidP="00A56B6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A56B67" w:rsidRDefault="00A56B67" w:rsidP="00A56B67">
      <w:pPr>
        <w:tabs>
          <w:tab w:val="left" w:pos="2865"/>
        </w:tabs>
        <w:spacing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>
        <w:rPr>
          <w:rFonts w:ascii="Arial" w:eastAsia="Calibri" w:hAnsi="Arial" w:cs="Arial"/>
          <w:b/>
          <w:sz w:val="30"/>
          <w:szCs w:val="30"/>
        </w:rPr>
        <w:t>ПОСТАНОВЛЯЕТ</w:t>
      </w:r>
      <w:r w:rsidRPr="009037CD">
        <w:rPr>
          <w:rFonts w:ascii="Arial" w:eastAsia="Calibri" w:hAnsi="Arial" w:cs="Arial"/>
          <w:b/>
          <w:sz w:val="30"/>
          <w:szCs w:val="30"/>
        </w:rPr>
        <w:t>:</w:t>
      </w:r>
    </w:p>
    <w:p w:rsidR="0079393D" w:rsidRPr="00A56B67" w:rsidRDefault="0007408A" w:rsidP="00A56B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</w:t>
      </w:r>
      <w:r w:rsidR="0021288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Утвердить</w:t>
      </w:r>
      <w:r w:rsidR="00B45664"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Программу</w:t>
      </w:r>
      <w:r w:rsidR="0079393D"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производственного контроля санитарных правил и норм на объектах водосна</w:t>
      </w:r>
      <w:r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бжения му</w:t>
      </w:r>
      <w:r w:rsidR="004D0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ниципального образования «Ользоны» на 2024</w:t>
      </w:r>
      <w:r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202</w:t>
      </w:r>
      <w:r w:rsidR="004D0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79393D"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годы»</w:t>
      </w:r>
      <w:r w:rsidR="00B45664"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(приложение).</w:t>
      </w:r>
    </w:p>
    <w:p w:rsidR="00B45664" w:rsidRPr="00A56B67" w:rsidRDefault="004C304C" w:rsidP="00A56B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</w:t>
      </w:r>
      <w:r w:rsidR="0021288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45664"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Предусмотреть в бюджете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4D0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«Ользоны</w:t>
      </w:r>
      <w:r w:rsidR="00B45664"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 средства, необходимые для реализации программы.</w:t>
      </w:r>
    </w:p>
    <w:p w:rsidR="00A56B67" w:rsidRPr="00A56B67" w:rsidRDefault="00B45664" w:rsidP="00A56B67">
      <w:pPr>
        <w:tabs>
          <w:tab w:val="left" w:pos="2865"/>
        </w:tabs>
        <w:spacing w:after="0" w:line="240" w:lineRule="auto"/>
        <w:ind w:firstLine="709"/>
        <w:jc w:val="both"/>
        <w:rPr>
          <w:rFonts w:ascii="Arial" w:eastAsia="Calibri" w:hAnsi="Arial" w:cs="Arial"/>
          <w:color w:val="2D2D2D"/>
          <w:spacing w:val="2"/>
          <w:sz w:val="24"/>
          <w:szCs w:val="24"/>
          <w:shd w:val="clear" w:color="auto" w:fill="FFFFFF"/>
        </w:rPr>
      </w:pPr>
      <w:r w:rsidRPr="00A56B6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</w:t>
      </w:r>
      <w:r w:rsidR="00A56B67" w:rsidRPr="00A56B67">
        <w:rPr>
          <w:rFonts w:ascii="Arial" w:eastAsia="Calibri" w:hAnsi="Arial" w:cs="Arial"/>
          <w:color w:val="2D2D2D"/>
          <w:spacing w:val="2"/>
          <w:sz w:val="24"/>
          <w:szCs w:val="24"/>
          <w:shd w:val="clear" w:color="auto" w:fill="FFFFFF"/>
        </w:rPr>
        <w:t xml:space="preserve"> </w:t>
      </w:r>
      <w:r w:rsidR="00212881">
        <w:rPr>
          <w:rFonts w:ascii="Arial" w:eastAsia="Calibri" w:hAnsi="Arial" w:cs="Arial"/>
          <w:color w:val="2D2D2D"/>
          <w:spacing w:val="2"/>
          <w:sz w:val="24"/>
          <w:szCs w:val="24"/>
          <w:shd w:val="clear" w:color="auto" w:fill="FFFFFF"/>
        </w:rPr>
        <w:t xml:space="preserve"> </w:t>
      </w:r>
      <w:proofErr w:type="gramStart"/>
      <w:r w:rsidR="00A56B67" w:rsidRPr="00A56B67">
        <w:rPr>
          <w:rFonts w:ascii="Arial" w:eastAsia="Calibri" w:hAnsi="Arial" w:cs="Arial"/>
          <w:color w:val="2D2D2D"/>
          <w:spacing w:val="2"/>
          <w:sz w:val="24"/>
          <w:szCs w:val="24"/>
          <w:shd w:val="clear" w:color="auto" w:fill="FFFFFF"/>
        </w:rPr>
        <w:t>Контроль за</w:t>
      </w:r>
      <w:proofErr w:type="gramEnd"/>
      <w:r w:rsidR="00A56B67" w:rsidRPr="00A56B67">
        <w:rPr>
          <w:rFonts w:ascii="Arial" w:eastAsia="Calibri" w:hAnsi="Arial" w:cs="Arial"/>
          <w:color w:val="2D2D2D"/>
          <w:spacing w:val="2"/>
          <w:sz w:val="24"/>
          <w:szCs w:val="24"/>
          <w:shd w:val="clear" w:color="auto" w:fill="FFFFFF"/>
        </w:rPr>
        <w:t xml:space="preserve"> исполнением настоящего постановления оставляю за собой.</w:t>
      </w:r>
    </w:p>
    <w:p w:rsidR="00A56B67" w:rsidRPr="00A56B67" w:rsidRDefault="00A56B67" w:rsidP="00A56B67">
      <w:pPr>
        <w:tabs>
          <w:tab w:val="left" w:pos="2865"/>
        </w:tabs>
        <w:spacing w:after="0" w:line="240" w:lineRule="auto"/>
        <w:ind w:firstLine="709"/>
        <w:jc w:val="both"/>
        <w:rPr>
          <w:rFonts w:ascii="Arial" w:eastAsia="Calibri" w:hAnsi="Arial" w:cs="Arial"/>
          <w:color w:val="2D2D2D"/>
          <w:spacing w:val="2"/>
          <w:sz w:val="24"/>
          <w:szCs w:val="24"/>
          <w:shd w:val="clear" w:color="auto" w:fill="FFFFFF"/>
        </w:rPr>
      </w:pPr>
      <w:r w:rsidRPr="00A56B67">
        <w:rPr>
          <w:rFonts w:ascii="Arial" w:hAnsi="Arial" w:cs="Arial"/>
          <w:color w:val="2D2D2D"/>
          <w:spacing w:val="2"/>
          <w:sz w:val="24"/>
          <w:szCs w:val="24"/>
          <w:shd w:val="clear" w:color="auto" w:fill="FFFFFF"/>
        </w:rPr>
        <w:t>4</w:t>
      </w:r>
      <w:r w:rsidRPr="00A56B67">
        <w:rPr>
          <w:rFonts w:ascii="Arial" w:eastAsia="Calibri" w:hAnsi="Arial" w:cs="Arial"/>
          <w:color w:val="2D2D2D"/>
          <w:spacing w:val="2"/>
          <w:sz w:val="24"/>
          <w:szCs w:val="24"/>
          <w:shd w:val="clear" w:color="auto" w:fill="FFFFFF"/>
        </w:rPr>
        <w:t xml:space="preserve">. </w:t>
      </w:r>
      <w:r w:rsidRPr="00A56B67">
        <w:rPr>
          <w:rFonts w:ascii="Arial" w:eastAsia="Calibri" w:hAnsi="Arial" w:cs="Arial"/>
          <w:sz w:val="24"/>
          <w:szCs w:val="24"/>
        </w:rPr>
        <w:t>Настоящее постановление подлежит официальному опубликованию в газете муниц</w:t>
      </w:r>
      <w:r w:rsidR="004D08EB">
        <w:rPr>
          <w:rFonts w:ascii="Arial" w:eastAsia="Calibri" w:hAnsi="Arial" w:cs="Arial"/>
          <w:sz w:val="24"/>
          <w:szCs w:val="24"/>
        </w:rPr>
        <w:t>ипального образования «</w:t>
      </w:r>
      <w:r w:rsidRPr="00A56B67">
        <w:rPr>
          <w:rFonts w:ascii="Arial" w:eastAsia="Calibri" w:hAnsi="Arial" w:cs="Arial"/>
          <w:sz w:val="24"/>
          <w:szCs w:val="24"/>
        </w:rPr>
        <w:t>Вестник</w:t>
      </w:r>
      <w:r w:rsidR="004D08EB">
        <w:rPr>
          <w:rFonts w:ascii="Arial" w:eastAsia="Calibri" w:hAnsi="Arial" w:cs="Arial"/>
          <w:sz w:val="24"/>
          <w:szCs w:val="24"/>
        </w:rPr>
        <w:t xml:space="preserve"> МО «Ользоны</w:t>
      </w:r>
      <w:r w:rsidRPr="00A56B67">
        <w:rPr>
          <w:rFonts w:ascii="Arial" w:eastAsia="Calibri" w:hAnsi="Arial" w:cs="Arial"/>
          <w:sz w:val="24"/>
          <w:szCs w:val="24"/>
        </w:rPr>
        <w:t>» и на  официальном сайте администрации му</w:t>
      </w:r>
      <w:r w:rsidR="004D08EB">
        <w:rPr>
          <w:rFonts w:ascii="Arial" w:eastAsia="Calibri" w:hAnsi="Arial" w:cs="Arial"/>
          <w:sz w:val="24"/>
          <w:szCs w:val="24"/>
        </w:rPr>
        <w:t>ниципального образования «Ользоны</w:t>
      </w:r>
      <w:r w:rsidRPr="00A56B67">
        <w:rPr>
          <w:rFonts w:ascii="Arial" w:eastAsia="Calibri" w:hAnsi="Arial" w:cs="Arial"/>
          <w:sz w:val="24"/>
          <w:szCs w:val="24"/>
        </w:rPr>
        <w:t>».</w:t>
      </w:r>
    </w:p>
    <w:p w:rsidR="00B45664" w:rsidRPr="00A121C8" w:rsidRDefault="00B45664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A121C8" w:rsidRDefault="00A121C8" w:rsidP="00A56B6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A56B67" w:rsidRPr="00A56B67" w:rsidRDefault="004D08EB" w:rsidP="00A56B67">
      <w:pPr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Глава МО «Ользоны</w:t>
      </w:r>
      <w:r w:rsidR="00A56B67" w:rsidRPr="00A56B67">
        <w:rPr>
          <w:rFonts w:ascii="Arial" w:eastAsia="Calibri" w:hAnsi="Arial" w:cs="Arial"/>
          <w:sz w:val="24"/>
          <w:szCs w:val="24"/>
        </w:rPr>
        <w:t xml:space="preserve">»             </w:t>
      </w:r>
      <w:r w:rsidR="00A56B67">
        <w:rPr>
          <w:rFonts w:ascii="Arial" w:hAnsi="Arial" w:cs="Arial"/>
          <w:sz w:val="24"/>
          <w:szCs w:val="24"/>
        </w:rPr>
        <w:t xml:space="preserve">        </w:t>
      </w:r>
      <w:r w:rsidR="00A56B67" w:rsidRPr="00A56B67">
        <w:rPr>
          <w:rFonts w:ascii="Arial" w:eastAsia="Calibri" w:hAnsi="Arial" w:cs="Arial"/>
          <w:sz w:val="24"/>
          <w:szCs w:val="24"/>
        </w:rPr>
        <w:t xml:space="preserve">                 </w:t>
      </w:r>
      <w:r w:rsidR="00A56B67" w:rsidRPr="00A56B67">
        <w:rPr>
          <w:rFonts w:ascii="Arial" w:hAnsi="Arial" w:cs="Arial"/>
          <w:sz w:val="24"/>
          <w:szCs w:val="24"/>
        </w:rPr>
        <w:t xml:space="preserve">               </w:t>
      </w:r>
      <w:r w:rsidR="00A56B67" w:rsidRPr="00A56B67">
        <w:rPr>
          <w:rFonts w:ascii="Arial" w:eastAsia="Calibri" w:hAnsi="Arial" w:cs="Arial"/>
          <w:sz w:val="24"/>
          <w:szCs w:val="24"/>
        </w:rPr>
        <w:t xml:space="preserve">                 </w:t>
      </w:r>
      <w:proofErr w:type="spellStart"/>
      <w:r>
        <w:rPr>
          <w:rFonts w:ascii="Arial" w:eastAsia="Calibri" w:hAnsi="Arial" w:cs="Arial"/>
          <w:sz w:val="24"/>
          <w:szCs w:val="24"/>
        </w:rPr>
        <w:t>А.М.Имеев</w:t>
      </w:r>
      <w:proofErr w:type="spellEnd"/>
    </w:p>
    <w:p w:rsidR="00A121C8" w:rsidRPr="00A121C8" w:rsidRDefault="00A121C8" w:rsidP="00A56B6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709B1" w:rsidRPr="00A121C8" w:rsidRDefault="00F709B1" w:rsidP="00A56B67">
      <w:pPr>
        <w:shd w:val="clear" w:color="auto" w:fill="FFFFFF"/>
        <w:spacing w:after="36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B45664" w:rsidRPr="00A121C8" w:rsidRDefault="00B45664" w:rsidP="00A56B67">
      <w:pPr>
        <w:shd w:val="clear" w:color="auto" w:fill="FFFFFF"/>
        <w:spacing w:after="36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45664" w:rsidRPr="00A121C8" w:rsidRDefault="00B45664" w:rsidP="00A56B67">
      <w:pPr>
        <w:shd w:val="clear" w:color="auto" w:fill="FFFFFF"/>
        <w:spacing w:after="36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B45664" w:rsidRDefault="00B45664" w:rsidP="00A56B67">
      <w:pPr>
        <w:shd w:val="clear" w:color="auto" w:fill="FFFFFF"/>
        <w:spacing w:after="36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C304C" w:rsidRDefault="004C304C" w:rsidP="00A56B67">
      <w:pPr>
        <w:shd w:val="clear" w:color="auto" w:fill="FFFFFF"/>
        <w:spacing w:after="36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C304C" w:rsidRDefault="004C304C" w:rsidP="00A56B67">
      <w:pPr>
        <w:shd w:val="clear" w:color="auto" w:fill="FFFFFF"/>
        <w:spacing w:after="36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C304C" w:rsidRPr="00A121C8" w:rsidRDefault="004C304C" w:rsidP="00A56B67">
      <w:pPr>
        <w:shd w:val="clear" w:color="auto" w:fill="FFFFFF"/>
        <w:spacing w:after="36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7408A" w:rsidRPr="00060072" w:rsidRDefault="00B45664" w:rsidP="00A56B67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060072">
        <w:rPr>
          <w:rFonts w:ascii="Courier New" w:eastAsia="Times New Roman" w:hAnsi="Courier New" w:cs="Courier New"/>
          <w:color w:val="000000" w:themeColor="text1"/>
          <w:lang w:eastAsia="ru-RU"/>
        </w:rPr>
        <w:lastRenderedPageBreak/>
        <w:t>Приложение</w:t>
      </w:r>
    </w:p>
    <w:p w:rsidR="004C304C" w:rsidRDefault="00B45664" w:rsidP="00A56B67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060072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к </w:t>
      </w:r>
      <w:r w:rsidR="004C304C">
        <w:rPr>
          <w:rFonts w:ascii="Courier New" w:eastAsia="Times New Roman" w:hAnsi="Courier New" w:cs="Courier New"/>
          <w:color w:val="000000" w:themeColor="text1"/>
          <w:lang w:eastAsia="ru-RU"/>
        </w:rPr>
        <w:t>постановлению</w:t>
      </w:r>
      <w:r w:rsidR="0007408A" w:rsidRPr="00060072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</w:t>
      </w:r>
    </w:p>
    <w:p w:rsidR="00F709B1" w:rsidRPr="00060072" w:rsidRDefault="004C304C" w:rsidP="00A56B67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lang w:eastAsia="ru-RU"/>
        </w:rPr>
      </w:pPr>
      <w:r>
        <w:rPr>
          <w:rFonts w:ascii="Courier New" w:eastAsia="Times New Roman" w:hAnsi="Courier New" w:cs="Courier New"/>
          <w:color w:val="000000" w:themeColor="text1"/>
          <w:lang w:eastAsia="ru-RU"/>
        </w:rPr>
        <w:t xml:space="preserve"> Администрации </w:t>
      </w:r>
      <w:r w:rsidR="004D08EB">
        <w:rPr>
          <w:rFonts w:ascii="Courier New" w:eastAsia="Times New Roman" w:hAnsi="Courier New" w:cs="Courier New"/>
          <w:color w:val="000000" w:themeColor="text1"/>
          <w:lang w:eastAsia="ru-RU"/>
        </w:rPr>
        <w:t>МО «Ользоны</w:t>
      </w:r>
      <w:r w:rsidR="0007408A" w:rsidRPr="00060072">
        <w:rPr>
          <w:rFonts w:ascii="Courier New" w:eastAsia="Times New Roman" w:hAnsi="Courier New" w:cs="Courier New"/>
          <w:color w:val="000000" w:themeColor="text1"/>
          <w:lang w:eastAsia="ru-RU"/>
        </w:rPr>
        <w:t>»</w:t>
      </w:r>
    </w:p>
    <w:p w:rsidR="00F709B1" w:rsidRPr="00060072" w:rsidRDefault="0007408A" w:rsidP="00A56B67">
      <w:pPr>
        <w:shd w:val="clear" w:color="auto" w:fill="FFFFFF"/>
        <w:spacing w:after="0" w:line="240" w:lineRule="auto"/>
        <w:jc w:val="right"/>
        <w:textAlignment w:val="baseline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060072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от </w:t>
      </w:r>
      <w:r w:rsidR="00FF6783">
        <w:rPr>
          <w:rFonts w:ascii="Courier New" w:eastAsia="Times New Roman" w:hAnsi="Courier New" w:cs="Courier New"/>
          <w:color w:val="000000" w:themeColor="text1"/>
          <w:lang w:eastAsia="ru-RU"/>
        </w:rPr>
        <w:t>25.01.2024г № 10</w:t>
      </w:r>
      <w:bookmarkStart w:id="0" w:name="_GoBack"/>
      <w:bookmarkEnd w:id="0"/>
    </w:p>
    <w:p w:rsidR="00060072" w:rsidRDefault="00060072" w:rsidP="00A56B67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:rsidR="00060072" w:rsidRPr="004C304C" w:rsidRDefault="005B7372" w:rsidP="00A56B67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4C304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ПРОГРАММА</w:t>
      </w:r>
    </w:p>
    <w:p w:rsidR="00F709B1" w:rsidRPr="004C304C" w:rsidRDefault="0007408A" w:rsidP="00A56B67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C304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ПРОИЗВОДСТВЕННОГО КОНТРОЛЯ СОБЛЮДЕНИЯ САНИТАРНЫХ ПРАВИЛ И НОРМ НА ОБЪЕКТАХ ВОДОСНАБЖЕНИЯ </w:t>
      </w:r>
      <w:r w:rsidR="00F87341" w:rsidRPr="00F8734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МУ</w:t>
      </w:r>
      <w:r w:rsidR="004D08EB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НИЦИПАЛЬНОГО ОБРАЗОВАНИЯ «ОЛЬЗОНЫ</w:t>
      </w:r>
      <w:r w:rsidR="00F87341" w:rsidRPr="00F8734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» </w:t>
      </w:r>
      <w:r w:rsidRPr="00F8734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НА</w:t>
      </w:r>
      <w:r w:rsidR="004D08E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2024 – 2026</w:t>
      </w:r>
      <w:r w:rsidRPr="004C304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ГОДЫ</w:t>
      </w:r>
    </w:p>
    <w:p w:rsidR="00F709B1" w:rsidRPr="00A121C8" w:rsidRDefault="00F709B1" w:rsidP="00A56B67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F709B1" w:rsidRPr="00A121C8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I. Ведомственная принадлежность и юридический адрес учреждения.</w:t>
      </w:r>
    </w:p>
    <w:p w:rsidR="00F709B1" w:rsidRPr="00A121C8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Наиме</w:t>
      </w:r>
      <w:r w:rsidR="005B7372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нование объекта: Администрация му</w:t>
      </w:r>
      <w:r w:rsidR="004D0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ниципального образования «Ользоны</w:t>
      </w:r>
      <w:r w:rsidR="005B7372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», </w:t>
      </w:r>
      <w:proofErr w:type="spellStart"/>
      <w:r w:rsidR="005B7372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Баяндаевского</w:t>
      </w:r>
      <w:proofErr w:type="spellEnd"/>
      <w:r w:rsidR="005B7372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района, Иркутской</w:t>
      </w: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области</w:t>
      </w:r>
    </w:p>
    <w:p w:rsidR="00F709B1" w:rsidRPr="00A121C8" w:rsidRDefault="004D08EB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Фактический адрес: 669130</w:t>
      </w:r>
      <w:r w:rsidR="005B7372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Иркутская обл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асть, Баяндаевский район, с. Ользоны,  ул. Титова, 9</w:t>
      </w:r>
    </w:p>
    <w:p w:rsidR="00F709B1" w:rsidRPr="00A121C8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II. Перечень официально изданных санитарных правил, наличие которых необходимо на объекте.</w:t>
      </w:r>
    </w:p>
    <w:p w:rsidR="00F709B1" w:rsidRPr="00A121C8" w:rsidRDefault="00F709B1" w:rsidP="00A56B67">
      <w:pPr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Федеральный закон </w:t>
      </w:r>
      <w:r w:rsidR="00090E06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№ 52-ФЗ от 30.03.1999 </w:t>
      </w: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«О санитарн</w:t>
      </w:r>
      <w:proofErr w:type="gramStart"/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о-</w:t>
      </w:r>
      <w:proofErr w:type="gramEnd"/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эпидемиологическом благопол</w:t>
      </w:r>
      <w:r w:rsidR="00090E06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учии населения».</w:t>
      </w:r>
    </w:p>
    <w:p w:rsidR="00F709B1" w:rsidRPr="00A121C8" w:rsidRDefault="00F709B1" w:rsidP="00A56B67">
      <w:pPr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СанПиН 2.1.4.1175-02 «Гигиенические требования к качеству воды нецентрализованного водоснабжения. Санитарная охрана источников»</w:t>
      </w:r>
    </w:p>
    <w:p w:rsidR="00F709B1" w:rsidRPr="00A121C8" w:rsidRDefault="00F709B1" w:rsidP="00A56B67">
      <w:pPr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СП 1.1.1058-01 «Организация проведения производственного </w:t>
      </w:r>
      <w:proofErr w:type="gramStart"/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 за</w:t>
      </w:r>
      <w:proofErr w:type="gramEnd"/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соблюдением санитарных правил и выполнением санитарно-противоэпидемических (профилактических) мероприятий».</w:t>
      </w:r>
    </w:p>
    <w:p w:rsidR="00F709B1" w:rsidRPr="00A121C8" w:rsidRDefault="00F709B1" w:rsidP="00A56B67">
      <w:pPr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МУК 4.2.2029-05 «Санитарно-вирусологический контроль водных объектов».</w:t>
      </w:r>
    </w:p>
    <w:p w:rsidR="00F709B1" w:rsidRPr="00A121C8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III. Функции по организации и осуществление </w:t>
      </w:r>
      <w:proofErr w:type="gramStart"/>
      <w:r w:rsidRPr="00A121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контроля за</w:t>
      </w:r>
      <w:proofErr w:type="gramEnd"/>
      <w:r w:rsidRPr="00A121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техническим состоянием</w:t>
      </w:r>
      <w:r w:rsidR="005B7372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артезианских</w:t>
      </w:r>
      <w:r w:rsidR="00025F85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скважин</w:t>
      </w: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территории муниципального образования </w:t>
      </w:r>
      <w:r w:rsidR="004D0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«Ользоны</w:t>
      </w:r>
      <w:r w:rsidR="005B7372"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="00E1099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осуществляет администрация му</w:t>
      </w:r>
      <w:r w:rsidR="004D0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ниципального образования "Ользоны</w:t>
      </w:r>
      <w:r w:rsidR="00E1099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"</w:t>
      </w:r>
    </w:p>
    <w:p w:rsidR="00F709B1" w:rsidRPr="00A121C8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IV. Объекты производственного контроля, вид лабораторных исследований, объем и кратность исследований, форм учета и отчетности, ответственные за организацию.</w:t>
      </w:r>
    </w:p>
    <w:p w:rsidR="00F709B1" w:rsidRPr="00A121C8" w:rsidRDefault="00F709B1" w:rsidP="00A56B67">
      <w:pPr>
        <w:numPr>
          <w:ilvl w:val="0"/>
          <w:numId w:val="4"/>
        </w:numPr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за</w:t>
      </w:r>
      <w:proofErr w:type="gramEnd"/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качеством питьевой воды осуществляется в соответствии с СанПиН 2.1.4.1175-02</w:t>
      </w:r>
    </w:p>
    <w:p w:rsidR="00F709B1" w:rsidRPr="00A121C8" w:rsidRDefault="00F709B1" w:rsidP="00A56B67">
      <w:pPr>
        <w:numPr>
          <w:ilvl w:val="0"/>
          <w:numId w:val="4"/>
        </w:numPr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121C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Наименование и адрес лаборатории, в которой проводятся исследования:</w:t>
      </w:r>
    </w:p>
    <w:p w:rsidR="00090E06" w:rsidRPr="004C304C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Филиал ФБУЗ «Центра гигиены</w:t>
      </w:r>
      <w:r w:rsidR="005B7372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и эпидем</w:t>
      </w:r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иологии в </w:t>
      </w:r>
      <w:r w:rsidR="005B7372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Иркутской</w:t>
      </w:r>
      <w:r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области»</w:t>
      </w:r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в </w:t>
      </w:r>
      <w:proofErr w:type="spellStart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Эхирит</w:t>
      </w:r>
      <w:proofErr w:type="spellEnd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– </w:t>
      </w:r>
      <w:proofErr w:type="spellStart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Булагатском</w:t>
      </w:r>
      <w:proofErr w:type="spellEnd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Баяндаевском</w:t>
      </w:r>
      <w:proofErr w:type="spellEnd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Осинском</w:t>
      </w:r>
      <w:proofErr w:type="spellEnd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Боханском</w:t>
      </w:r>
      <w:proofErr w:type="spellEnd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Усть</w:t>
      </w:r>
      <w:proofErr w:type="spellEnd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– </w:t>
      </w:r>
      <w:proofErr w:type="spellStart"/>
      <w:proofErr w:type="gramStart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Удинском</w:t>
      </w:r>
      <w:proofErr w:type="spellEnd"/>
      <w:proofErr w:type="gramEnd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Качугском</w:t>
      </w:r>
      <w:proofErr w:type="spellEnd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и </w:t>
      </w:r>
      <w:proofErr w:type="spellStart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Жигаловском</w:t>
      </w:r>
      <w:proofErr w:type="spellEnd"/>
      <w:r w:rsidR="00090E06" w:rsidRPr="004C304C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районах.</w:t>
      </w:r>
    </w:p>
    <w:p w:rsidR="00090E06" w:rsidRPr="00A121C8" w:rsidRDefault="00090E06" w:rsidP="00A56B6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i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tbl>
      <w:tblPr>
        <w:tblW w:w="96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2870"/>
        <w:gridCol w:w="2742"/>
        <w:gridCol w:w="1788"/>
        <w:gridCol w:w="1788"/>
      </w:tblGrid>
      <w:tr w:rsidR="00F709B1" w:rsidRPr="003D085C" w:rsidTr="003D085C">
        <w:trPr>
          <w:trHeight w:val="1618"/>
        </w:trPr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№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proofErr w:type="gramStart"/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</w:t>
            </w:r>
            <w:proofErr w:type="gramEnd"/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/п</w:t>
            </w:r>
          </w:p>
        </w:tc>
        <w:tc>
          <w:tcPr>
            <w:tcW w:w="2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709B1" w:rsidRPr="003D085C" w:rsidRDefault="00090E06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Объекты н</w:t>
            </w:r>
            <w:r w:rsidR="00F709B1"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ецентрализованного хозяйственно-питьевого водоснабжения</w:t>
            </w:r>
          </w:p>
        </w:tc>
        <w:tc>
          <w:tcPr>
            <w:tcW w:w="2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Вид лабораторных исследований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Кратность исследований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Ответственный</w:t>
            </w:r>
          </w:p>
        </w:tc>
      </w:tr>
      <w:tr w:rsidR="00F709B1" w:rsidRPr="00A121C8" w:rsidTr="003D085C">
        <w:trPr>
          <w:trHeight w:val="2252"/>
        </w:trPr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09B1" w:rsidRPr="003D085C" w:rsidRDefault="00F709B1" w:rsidP="00A56B6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1.</w:t>
            </w:r>
          </w:p>
        </w:tc>
        <w:tc>
          <w:tcPr>
            <w:tcW w:w="2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09B1" w:rsidRPr="003D085C" w:rsidRDefault="00F709B1" w:rsidP="00A56B6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Вода</w:t>
            </w:r>
            <w:r w:rsidR="00141447"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артезианской</w:t>
            </w:r>
            <w:r w:rsid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</w:t>
            </w:r>
            <w:r w:rsidR="00025F85"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скважин</w:t>
            </w:r>
            <w:r w:rsidR="00141447"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ы</w:t>
            </w: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общественного</w:t>
            </w:r>
            <w:r w:rsidR="00E20543"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 пользования. Количество скважин</w:t>
            </w:r>
            <w:r w:rsidR="00141447"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-1</w:t>
            </w:r>
          </w:p>
          <w:p w:rsidR="003D085C" w:rsidRDefault="00025F85" w:rsidP="00A56B6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1.д</w:t>
            </w:r>
            <w:proofErr w:type="gramStart"/>
            <w:r w:rsidR="00090E06"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.Б</w:t>
            </w:r>
            <w:proofErr w:type="gramEnd"/>
            <w:r w:rsidR="00090E06"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адагуй, </w:t>
            </w:r>
          </w:p>
          <w:p w:rsidR="00025F85" w:rsidRPr="003D085C" w:rsidRDefault="00090E06" w:rsidP="00A56B6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ул. Школьная, 28</w:t>
            </w:r>
            <w:r w:rsidR="00025F85"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.</w:t>
            </w:r>
          </w:p>
          <w:p w:rsidR="00141447" w:rsidRPr="003D085C" w:rsidRDefault="00141447" w:rsidP="00A56B6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  <w:p w:rsidR="00090E06" w:rsidRPr="003D085C" w:rsidRDefault="00090E06" w:rsidP="00A56B6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</w:tc>
        <w:tc>
          <w:tcPr>
            <w:tcW w:w="27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09B1" w:rsidRPr="003D085C" w:rsidRDefault="00F709B1" w:rsidP="00A56B67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b/>
                <w:bCs/>
                <w:color w:val="000000" w:themeColor="text1"/>
                <w:bdr w:val="none" w:sz="0" w:space="0" w:color="auto" w:frame="1"/>
                <w:lang w:eastAsia="ru-RU"/>
              </w:rPr>
              <w:t>-Микробиологические показатели:</w:t>
            </w:r>
          </w:p>
          <w:p w:rsidR="00F709B1" w:rsidRPr="003D085C" w:rsidRDefault="00F709B1" w:rsidP="00A56B67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ОМЧ, ОКБ, ГКБ, ТКБ, КФ.</w:t>
            </w:r>
          </w:p>
          <w:p w:rsidR="00F709B1" w:rsidRPr="003D085C" w:rsidRDefault="00F709B1" w:rsidP="00A56B67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b/>
                <w:bCs/>
                <w:color w:val="000000" w:themeColor="text1"/>
                <w:bdr w:val="none" w:sz="0" w:space="0" w:color="auto" w:frame="1"/>
                <w:lang w:eastAsia="ru-RU"/>
              </w:rPr>
              <w:t>-Органолептические показатели:</w:t>
            </w:r>
          </w:p>
          <w:p w:rsidR="00F709B1" w:rsidRPr="003D085C" w:rsidRDefault="00F709B1" w:rsidP="00A56B67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Мутность, цветность, запах, вкус.</w:t>
            </w:r>
          </w:p>
          <w:p w:rsidR="00F709B1" w:rsidRPr="003D085C" w:rsidRDefault="00F709B1" w:rsidP="00A56B67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b/>
                <w:bCs/>
                <w:color w:val="000000" w:themeColor="text1"/>
                <w:bdr w:val="none" w:sz="0" w:space="0" w:color="auto" w:frame="1"/>
                <w:lang w:eastAsia="ru-RU"/>
              </w:rPr>
              <w:t>- Химические показатели:</w:t>
            </w:r>
          </w:p>
          <w:p w:rsidR="00F709B1" w:rsidRPr="003D085C" w:rsidRDefault="00F709B1" w:rsidP="00A56B67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Жесткость, нитраты, сухой остаток, окисляемость, сульфаты, хлориды, железо, марганец.</w:t>
            </w:r>
          </w:p>
          <w:p w:rsidR="00F709B1" w:rsidRPr="003D085C" w:rsidRDefault="00F709B1" w:rsidP="00A56B67">
            <w:pPr>
              <w:spacing w:after="0" w:line="240" w:lineRule="auto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b/>
                <w:bCs/>
                <w:color w:val="000000" w:themeColor="text1"/>
                <w:bdr w:val="none" w:sz="0" w:space="0" w:color="auto" w:frame="1"/>
                <w:lang w:eastAsia="ru-RU"/>
              </w:rPr>
              <w:t>-</w:t>
            </w:r>
            <w:proofErr w:type="gramStart"/>
            <w:r w:rsidRPr="003D085C">
              <w:rPr>
                <w:rFonts w:ascii="Courier New" w:eastAsia="Times New Roman" w:hAnsi="Courier New" w:cs="Courier New"/>
                <w:b/>
                <w:bCs/>
                <w:color w:val="000000" w:themeColor="text1"/>
                <w:bdr w:val="none" w:sz="0" w:space="0" w:color="auto" w:frame="1"/>
                <w:lang w:eastAsia="ru-RU"/>
              </w:rPr>
              <w:t>Санитарно-вирусологическое</w:t>
            </w:r>
            <w:proofErr w:type="gramEnd"/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 xml:space="preserve"> (по результатам биологических норм, при повышении нормативов уровня </w:t>
            </w:r>
            <w:proofErr w:type="spellStart"/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колифагов</w:t>
            </w:r>
            <w:proofErr w:type="spellEnd"/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)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52EC0" w:rsidRDefault="00452EC0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 раз в год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 раз в год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1 раз в год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lastRenderedPageBreak/>
              <w:t> 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 </w:t>
            </w:r>
          </w:p>
          <w:p w:rsidR="00452EC0" w:rsidRDefault="00452EC0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  <w:p w:rsidR="00452EC0" w:rsidRDefault="00452EC0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</w:p>
          <w:p w:rsidR="00F709B1" w:rsidRPr="003D085C" w:rsidRDefault="00F709B1" w:rsidP="00A56B67">
            <w:pPr>
              <w:spacing w:after="0" w:line="240" w:lineRule="auto"/>
              <w:jc w:val="center"/>
              <w:textAlignment w:val="baseline"/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</w:pPr>
            <w:r w:rsidRPr="003D085C">
              <w:rPr>
                <w:rFonts w:ascii="Courier New" w:eastAsia="Times New Roman" w:hAnsi="Courier New" w:cs="Courier New"/>
                <w:color w:val="000000" w:themeColor="text1"/>
                <w:lang w:eastAsia="ru-RU"/>
              </w:rPr>
              <w:t>По необходимости</w:t>
            </w:r>
          </w:p>
        </w:tc>
        <w:tc>
          <w:tcPr>
            <w:tcW w:w="17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709B1" w:rsidRPr="00A121C8" w:rsidRDefault="00F709B1" w:rsidP="00A56B6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A121C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</w:tbl>
    <w:p w:rsidR="00025F85" w:rsidRPr="00A121C8" w:rsidRDefault="00025F85" w:rsidP="00A56B6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</w:pP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V. Мероприятия, предусматривающие обоснование безопасности для человека и окружающей среды: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Визуал</w:t>
      </w:r>
      <w:r w:rsidR="00025F85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ьный контроль состояния артезианских скважин</w:t>
      </w:r>
      <w:r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(май-сентябрь):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- осмотр с</w:t>
      </w:r>
      <w:r w:rsidR="00025F85"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остояния надземной части скважины</w:t>
      </w: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;</w:t>
      </w:r>
    </w:p>
    <w:p w:rsidR="00F709B1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- о</w:t>
      </w:r>
      <w:r w:rsidR="00025F85"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смотр состояния глиняного замка</w:t>
      </w: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;</w:t>
      </w:r>
    </w:p>
    <w:p w:rsidR="003B175D" w:rsidRPr="00DA6779" w:rsidRDefault="003B175D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- осмотр </w:t>
      </w:r>
      <w:r w:rsidR="00E51852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состояния </w:t>
      </w:r>
      <w:r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помещения (здания) ВНБ;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- состояние </w:t>
      </w:r>
      <w:r w:rsidR="00025F85"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поверхности почвы вокруг скважины</w:t>
      </w: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;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- наличие замощения, на каком расстоянии;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- наличие ската, водоотводной канавы и ограждения;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- расстояние от жилых домов, проезжей части дороги, от выгребных ям, других источников загрязнения;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- источники загрязнения располагаются </w:t>
      </w:r>
      <w:r w:rsidR="00025F85"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по рельефу выше или ниже скважины</w:t>
      </w: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;</w:t>
      </w:r>
    </w:p>
    <w:p w:rsidR="00F709B1" w:rsidRPr="00DA6779" w:rsidRDefault="00025F85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- характер почвы между скважиной</w:t>
      </w:r>
      <w:r w:rsidR="00F709B1"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и источником загрязнения (песчаный, глинистый, черноземный);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- расхо</w:t>
      </w:r>
      <w:r w:rsidR="00025F85"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д воды за сутки</w:t>
      </w: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;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V</w:t>
      </w:r>
      <w:r w:rsidR="003A4C6C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I. </w:t>
      </w:r>
      <w:r w:rsidR="00E20543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Чистка и дезинфекция </w:t>
      </w:r>
      <w:r w:rsidR="00141447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накопительной емкости</w:t>
      </w:r>
      <w:r w:rsidR="003A4C6C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для воды </w:t>
      </w:r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феврал</w:t>
      </w:r>
      <w:proofErr w:type="gram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ь-</w:t>
      </w:r>
      <w:proofErr w:type="gram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октябрь 2018</w:t>
      </w:r>
      <w:r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по результатам визуального осмотра и лабораторных исследований.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VII. Отбор проб</w:t>
      </w:r>
      <w:r w:rsidR="00141447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из накопительной емкости</w:t>
      </w:r>
      <w:r w:rsidR="003A4C6C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для воды </w:t>
      </w:r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после дезинфекции</w:t>
      </w:r>
      <w:r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а также: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- после неудовлетворительных микробиологических анализов проводить отбор проб на патогенную микрофлору;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- дополнительно отбирать пробы на вирусологические исследования при повышении количества в пробах </w:t>
      </w:r>
      <w:proofErr w:type="spellStart"/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колифагов</w:t>
      </w:r>
      <w:proofErr w:type="spellEnd"/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при обнаружении ВГА, </w:t>
      </w:r>
      <w:proofErr w:type="spellStart"/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ротавирусов</w:t>
      </w:r>
      <w:proofErr w:type="spellEnd"/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методом ПЦР.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VIII. Перечень возможных аварийных ситуаций</w:t>
      </w:r>
      <w:r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связанных: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- с загрязнением источников водоснабжения;</w:t>
      </w:r>
    </w:p>
    <w:p w:rsidR="00F709B1" w:rsidRPr="00DA6779" w:rsidRDefault="00E20543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- с угрозой подачи населению </w:t>
      </w:r>
      <w:r w:rsidR="00F709B1"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загрязненной воды;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iCs/>
          <w:color w:val="000000" w:themeColor="text1"/>
          <w:sz w:val="24"/>
          <w:szCs w:val="24"/>
          <w:bdr w:val="none" w:sz="0" w:space="0" w:color="auto" w:frame="1"/>
          <w:lang w:eastAsia="ru-RU"/>
        </w:rPr>
        <w:t>- с загрязнением окружающей среды.</w:t>
      </w:r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gramStart"/>
      <w:r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Ин</w:t>
      </w:r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формировать территориальный отдел управления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Роспотребнадзора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 Иркутской области в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Эхирит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Булагатском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Баяндаевском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Осинском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Боханском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Усть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Удинском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Качугском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Жигаловском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районах </w:t>
      </w:r>
      <w:r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 возникновении аварийных ситуаций, о принятых мерах по устранению.</w:t>
      </w:r>
      <w:proofErr w:type="gramEnd"/>
    </w:p>
    <w:p w:rsidR="00F709B1" w:rsidRPr="00DA6779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IX. Форма и кратность отчета по выполнению программы производственного контроля</w:t>
      </w:r>
      <w:r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предоставляется в территориальный отдел управ</w:t>
      </w:r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ления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Роспотребнадзора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 Иркутской области в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Эхирит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Булагатском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Баяндаевском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Осинском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Боханском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Усть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</w:t>
      </w:r>
      <w:proofErr w:type="spellStart"/>
      <w:proofErr w:type="gram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Удинском</w:t>
      </w:r>
      <w:proofErr w:type="spellEnd"/>
      <w:proofErr w:type="gram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Качугском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</w:t>
      </w:r>
      <w:proofErr w:type="spellStart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Жигаловском</w:t>
      </w:r>
      <w:proofErr w:type="spellEnd"/>
      <w:r w:rsidR="003A4C6C"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районах.</w:t>
      </w:r>
      <w:r w:rsidRPr="00DA677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2750A6" w:rsidRPr="00A121C8" w:rsidRDefault="00F709B1" w:rsidP="00A56B6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X. Ист</w:t>
      </w:r>
      <w:r w:rsidR="003A4C6C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очник финансирования: Бюджет му</w:t>
      </w:r>
      <w:r w:rsidR="004D08EB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ниципального образования «Ользоны</w:t>
      </w:r>
      <w:r w:rsidR="003A4C6C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», </w:t>
      </w:r>
      <w:proofErr w:type="spellStart"/>
      <w:r w:rsidR="003A4C6C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Баяндаевского</w:t>
      </w:r>
      <w:proofErr w:type="spellEnd"/>
      <w:r w:rsidR="003A4C6C"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района, Иркутской области</w:t>
      </w:r>
      <w:r w:rsidRPr="00DA677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.</w:t>
      </w:r>
    </w:p>
    <w:sectPr w:rsidR="002750A6" w:rsidRPr="00A121C8" w:rsidSect="00A121C8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65D4D"/>
    <w:multiLevelType w:val="multilevel"/>
    <w:tmpl w:val="57FA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2F0F22"/>
    <w:multiLevelType w:val="multilevel"/>
    <w:tmpl w:val="706EB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7259E1"/>
    <w:multiLevelType w:val="hybridMultilevel"/>
    <w:tmpl w:val="7506C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752C58"/>
    <w:multiLevelType w:val="multilevel"/>
    <w:tmpl w:val="C382D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750A6"/>
    <w:rsid w:val="00025F85"/>
    <w:rsid w:val="00060072"/>
    <w:rsid w:val="0007408A"/>
    <w:rsid w:val="00090E06"/>
    <w:rsid w:val="00141447"/>
    <w:rsid w:val="00212881"/>
    <w:rsid w:val="0027395F"/>
    <w:rsid w:val="002750A6"/>
    <w:rsid w:val="00334D39"/>
    <w:rsid w:val="003A4C6C"/>
    <w:rsid w:val="003B175D"/>
    <w:rsid w:val="003D085C"/>
    <w:rsid w:val="003D1BAC"/>
    <w:rsid w:val="00452EC0"/>
    <w:rsid w:val="004C304C"/>
    <w:rsid w:val="004D08EB"/>
    <w:rsid w:val="005B7372"/>
    <w:rsid w:val="006538F1"/>
    <w:rsid w:val="00661A19"/>
    <w:rsid w:val="00680B79"/>
    <w:rsid w:val="006D6F9B"/>
    <w:rsid w:val="0079393D"/>
    <w:rsid w:val="00974433"/>
    <w:rsid w:val="00A006F3"/>
    <w:rsid w:val="00A121C8"/>
    <w:rsid w:val="00A56B67"/>
    <w:rsid w:val="00B45664"/>
    <w:rsid w:val="00BE1F7C"/>
    <w:rsid w:val="00BF2F1D"/>
    <w:rsid w:val="00D46A94"/>
    <w:rsid w:val="00D85C73"/>
    <w:rsid w:val="00DA6779"/>
    <w:rsid w:val="00E10991"/>
    <w:rsid w:val="00E20543"/>
    <w:rsid w:val="00E51852"/>
    <w:rsid w:val="00E661C8"/>
    <w:rsid w:val="00EE23AE"/>
    <w:rsid w:val="00F709B1"/>
    <w:rsid w:val="00F87341"/>
    <w:rsid w:val="00FB2B29"/>
    <w:rsid w:val="00FF23A8"/>
    <w:rsid w:val="00FF67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0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0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5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5C7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0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0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5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5C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6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9D7B2-1053-469D-861A-F18EEC4C1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бухг</cp:lastModifiedBy>
  <cp:revision>7</cp:revision>
  <cp:lastPrinted>2024-01-30T03:13:00Z</cp:lastPrinted>
  <dcterms:created xsi:type="dcterms:W3CDTF">2018-09-12T06:45:00Z</dcterms:created>
  <dcterms:modified xsi:type="dcterms:W3CDTF">2024-01-30T03:14:00Z</dcterms:modified>
</cp:coreProperties>
</file>