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A5" w:rsidRDefault="00816B8E" w:rsidP="00F80CA5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30.09.2021г. №55</w:t>
      </w:r>
    </w:p>
    <w:p w:rsidR="00F80CA5" w:rsidRDefault="00F80CA5" w:rsidP="00F80CA5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F80CA5" w:rsidRDefault="00F80CA5" w:rsidP="00F80CA5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F80CA5" w:rsidRDefault="00F80CA5" w:rsidP="00F80CA5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БАЯНДАЕВСКИЙ МУНИЦИПАЛЬНЫЙ РАЙОН</w:t>
      </w:r>
    </w:p>
    <w:p w:rsidR="00F80CA5" w:rsidRDefault="00F80CA5" w:rsidP="00F80CA5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МУНИЦИПАЛЬНОЕ ОБРАЗОВАНИЕ «ОЛЬЗОНЫ»</w:t>
      </w:r>
    </w:p>
    <w:p w:rsidR="00F80CA5" w:rsidRDefault="00F80CA5" w:rsidP="00F80CA5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АДМИНИСТРАЦИЯ</w:t>
      </w:r>
    </w:p>
    <w:p w:rsidR="00F80CA5" w:rsidRDefault="00F80CA5" w:rsidP="00F80CA5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bCs/>
          <w:sz w:val="32"/>
          <w:szCs w:val="28"/>
        </w:rPr>
        <w:t>ПОСТАНОВЛЕНИЕ</w:t>
      </w:r>
    </w:p>
    <w:p w:rsidR="00F80CA5" w:rsidRDefault="00F80CA5" w:rsidP="00F80CA5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sz w:val="32"/>
          <w:szCs w:val="28"/>
        </w:rPr>
      </w:pPr>
    </w:p>
    <w:p w:rsidR="00F80CA5" w:rsidRDefault="00F80CA5" w:rsidP="00F80CA5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ОБ УТВЕРЖДЕНИИ ИНСТРУКЦИИ ДЛЯ ПРОВЕДЕНИЯ ВВОДНОГО ИНСТРУКТАЖА ПО ОХРАНЕ ТРУДА И ПОЖАРНОЙ БЕЗОПАСНОСТИ</w:t>
      </w:r>
    </w:p>
    <w:p w:rsidR="00F80CA5" w:rsidRDefault="00F80CA5" w:rsidP="00F80CA5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b/>
          <w:sz w:val="32"/>
          <w:szCs w:val="28"/>
        </w:rPr>
      </w:pPr>
    </w:p>
    <w:p w:rsidR="00F80CA5" w:rsidRDefault="00F80CA5" w:rsidP="00F80CA5">
      <w:pPr>
        <w:spacing w:after="15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F27F24">
        <w:rPr>
          <w:rFonts w:ascii="Arial" w:eastAsia="Times New Roman" w:hAnsi="Arial" w:cs="Arial"/>
          <w:sz w:val="24"/>
          <w:szCs w:val="24"/>
          <w:lang w:eastAsia="ru-RU"/>
        </w:rPr>
        <w:t>постановлением Минтруда России, Минобразования России от 13.01.2003 №1/29</w:t>
      </w:r>
      <w:r w:rsidR="005F2283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обучения по охране труда и проверки </w:t>
      </w:r>
      <w:proofErr w:type="gramStart"/>
      <w:r w:rsidR="005F2283">
        <w:rPr>
          <w:rFonts w:ascii="Arial" w:eastAsia="Times New Roman" w:hAnsi="Arial" w:cs="Arial"/>
          <w:sz w:val="24"/>
          <w:szCs w:val="24"/>
          <w:lang w:eastAsia="ru-RU"/>
        </w:rPr>
        <w:t>знаний требований охраны труда работников</w:t>
      </w:r>
      <w:proofErr w:type="gramEnd"/>
      <w:r w:rsidR="005F2283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организаций»,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</w:t>
      </w:r>
      <w:r w:rsidR="005F2283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от 21.12.1994г. №69-ФЗ «О пожарной безопасности», руководствуясь Уставом МО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«Ользоны»,</w:t>
      </w:r>
    </w:p>
    <w:p w:rsidR="00F80CA5" w:rsidRDefault="00F80CA5" w:rsidP="00F80CA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0CA5" w:rsidRDefault="00F80CA5" w:rsidP="00F80CA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F80CA5" w:rsidRDefault="00F80CA5" w:rsidP="00471A94">
      <w:pPr>
        <w:spacing w:before="100" w:beforeAutospacing="1"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471A94">
        <w:rPr>
          <w:rFonts w:ascii="Arial" w:eastAsia="Times New Roman" w:hAnsi="Arial" w:cs="Arial"/>
          <w:sz w:val="24"/>
          <w:szCs w:val="24"/>
          <w:lang w:eastAsia="ru-RU"/>
        </w:rPr>
        <w:t xml:space="preserve">инструкцию для проведения вводного инструктажа по охране труда и пожарной безопасности </w:t>
      </w:r>
      <w:r>
        <w:rPr>
          <w:rFonts w:ascii="Arial" w:eastAsia="Times New Roman" w:hAnsi="Arial" w:cs="Arial"/>
          <w:sz w:val="24"/>
          <w:szCs w:val="24"/>
          <w:lang w:eastAsia="ru-RU"/>
        </w:rPr>
        <w:t>работников администрации муниципального образования «Ользоны», согласно приложению</w:t>
      </w:r>
      <w:r w:rsidR="00471A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80CA5" w:rsidRDefault="00F80CA5" w:rsidP="00F80CA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газете Вестник МО «Ользоны» и разместить на официальном сайте администрации МО «Ользоны» в сети «Интернет», и на информационных стендах.</w:t>
      </w:r>
    </w:p>
    <w:p w:rsidR="00F80CA5" w:rsidRDefault="00F80CA5" w:rsidP="00F80CA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  <w:lang w:eastAsia="ru-RU"/>
        </w:rPr>
        <w:t>Настоящее</w:t>
      </w:r>
      <w:r>
        <w:rPr>
          <w:rFonts w:ascii="Arial" w:hAnsi="Arial" w:cs="Arial"/>
          <w:sz w:val="24"/>
          <w:szCs w:val="24"/>
        </w:rPr>
        <w:t xml:space="preserve"> постановление вступает в силу после его подписания.</w:t>
      </w:r>
    </w:p>
    <w:p w:rsidR="00F80CA5" w:rsidRDefault="00F80CA5" w:rsidP="00F80CA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0CA5" w:rsidRDefault="00F80CA5" w:rsidP="00F80C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0CA5" w:rsidRDefault="00F80CA5" w:rsidP="00F80C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0CA5" w:rsidRDefault="00F80CA5" w:rsidP="00F80CA5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F80CA5" w:rsidRDefault="00F80CA5" w:rsidP="00F80CA5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«Ользоны»</w:t>
      </w:r>
    </w:p>
    <w:p w:rsidR="00F80CA5" w:rsidRDefault="00F80CA5" w:rsidP="00F80CA5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:rsidR="00F80CA5" w:rsidRDefault="00F80CA5" w:rsidP="00F80CA5">
      <w:pPr>
        <w:shd w:val="clear" w:color="auto" w:fill="FFFFFF"/>
        <w:tabs>
          <w:tab w:val="left" w:pos="1440"/>
        </w:tabs>
        <w:spacing w:after="0" w:line="360" w:lineRule="atLeast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471A94" w:rsidRDefault="00471A94" w:rsidP="00471A94">
      <w:pPr>
        <w:widowControl w:val="0"/>
        <w:spacing w:after="0" w:line="240" w:lineRule="auto"/>
        <w:ind w:firstLine="85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1</w:t>
      </w:r>
    </w:p>
    <w:p w:rsidR="00471A94" w:rsidRDefault="00471A94" w:rsidP="00471A94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 Постановлению администрации</w:t>
      </w:r>
    </w:p>
    <w:p w:rsidR="00471A94" w:rsidRDefault="00471A94" w:rsidP="00471A94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муниципального образования «Ользоны»</w:t>
      </w:r>
    </w:p>
    <w:p w:rsidR="00F80CA5" w:rsidRDefault="00816B8E" w:rsidP="00471A94">
      <w:pPr>
        <w:shd w:val="clear" w:color="auto" w:fill="FFFFFF"/>
        <w:spacing w:after="0" w:line="360" w:lineRule="atLeast"/>
        <w:jc w:val="right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30.09.2021г. №55</w:t>
      </w:r>
    </w:p>
    <w:p w:rsidR="00E23618" w:rsidRPr="004A27C7" w:rsidRDefault="00E23618" w:rsidP="00E23618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23618" w:rsidRPr="00471A94" w:rsidRDefault="00E23618" w:rsidP="00E23618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30"/>
          <w:szCs w:val="30"/>
          <w:lang w:eastAsia="ru-RU"/>
        </w:rPr>
      </w:pPr>
      <w:r w:rsidRPr="00471A94"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  <w:t>ИНСТРУКЦИЯ</w:t>
      </w:r>
    </w:p>
    <w:p w:rsidR="00E23618" w:rsidRPr="00471A94" w:rsidRDefault="00471A94" w:rsidP="00E23618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  <w:t xml:space="preserve">ДЛЯ ПРОВЕДЕНИЯ ВВОДНОГО </w:t>
      </w:r>
      <w:r w:rsidR="00E23618" w:rsidRPr="00471A94"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  <w:t>ИНСТРУКТАЖА</w:t>
      </w:r>
    </w:p>
    <w:p w:rsidR="00E23618" w:rsidRPr="00471A94" w:rsidRDefault="00E23618" w:rsidP="00E23618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30"/>
          <w:szCs w:val="30"/>
          <w:lang w:eastAsia="ru-RU"/>
        </w:rPr>
      </w:pPr>
      <w:r w:rsidRPr="00471A94"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  <w:t>ПО ОХРАНЕ ТРУДА И ПОЖАРНОЙ БЕЗОПАСНОСТИ</w:t>
      </w:r>
    </w:p>
    <w:p w:rsidR="00E23618" w:rsidRPr="004A27C7" w:rsidRDefault="00E23618" w:rsidP="00E23618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  <w:t>ВВЕДЕНИЕ</w:t>
      </w:r>
    </w:p>
    <w:p w:rsidR="00471A94" w:rsidRDefault="00471A94" w:rsidP="00E23618">
      <w:pPr>
        <w:shd w:val="clear" w:color="auto" w:fill="FFFFFF"/>
        <w:spacing w:after="0" w:line="360" w:lineRule="atLeast"/>
        <w:ind w:firstLine="340"/>
        <w:jc w:val="both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23618" w:rsidRP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Вводный инструктаж проводится со вновь принятыми на работу работниками администрации независимо от их образования, стажа работы по данной профессии или должности, с временными работниками, командированными, совместителями.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Вводный инструктаж проводится также с работниками перед фактическим допуском к работе независимо от того, был ли прием на работу надлежащим образом оформлен.</w:t>
      </w:r>
    </w:p>
    <w:p w:rsidR="00E23618" w:rsidRPr="004A27C7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Вводный инструктаж не проводится с гражданами при заключении с ними гражданско-правового договора, если он не носит элементы трудового законодательства РФ.</w:t>
      </w:r>
    </w:p>
    <w:p w:rsidR="00E23618" w:rsidRPr="00471A94" w:rsidRDefault="00E23618" w:rsidP="00471A94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1. Общие положения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1.1. Поступающему на работу работнику следует изложить общие сведения об администрации, характерных особенностях предстоящей работы, рассказать о расположении служебных и бытовых помещений.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1.2. Особое внимание следует обратить на правила поведения работников на территории и в здании администрации или в ином месте работы, а именно: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1.2.1. Запрещается употреблять спиртные напитки, применять наркотические или токсические вещества;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1.2.2. Запрещается находиться лицам в нетрезвом виде, в состоянии наркотического или токсического опьянения;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1.2.3. При передвижении по территории администрации необходимо соблюдать осторожность и осмотрительность, особенно при ходьбе по лестницам, а также в условиях гололеда и гололедицы. Женщинам на работе носить туфли на каблуке свыше 5 см. не рекомендуется, так как это опасно для жизни и здоровья. Соблюдать особую осторожность при совершении разного рода действий на высоте свыше 1,5 метров от пола;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71A94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1.2.4. Для предотвращения взрыва или пожара: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471A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курить разрешается только в специально отведенных для этих целей местах;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471A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запрещается зажигать спички и не применять открытый огонь в пожароопасных местах;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471A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содержать свободными проходы к средствам пожаротушения.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1.2.4. При обнаружении пожара или загорания необходимо немедленно сообщить об этом в пожарную охрану, приступить к тушению очага пожара имеющимися средствами пожаротушения.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1.2.5. Быть внимательным к сигналам, подаваемым водителями движущегося транспорта.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1.2.6. Выполнять требования предупредительных плакатов, надписей, знаков, световых сигналов.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1.2.7. Перед выходом на проезжую часть дороги убедиться в отсутствии близко движущегося транспорта.</w:t>
      </w:r>
    </w:p>
    <w:p w:rsidR="00471A94" w:rsidRDefault="00E23618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1.2.8. Обходить на безопасном расстоянии места, где производится опасная работа.</w:t>
      </w:r>
    </w:p>
    <w:p w:rsidR="00471A94" w:rsidRDefault="00471A94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1.3. </w:t>
      </w:r>
      <w:r w:rsidR="00E23618"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При возникновении конфликтных ситуаций с коллегами по совместной работе необходимо обратится для их разрешения к работодателю. Категорически </w:t>
      </w:r>
      <w:r w:rsidR="00E23618"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 xml:space="preserve">запрещается применять силу (рукоприкладство) и грубость </w:t>
      </w:r>
      <w:proofErr w:type="gramStart"/>
      <w:r w:rsidR="00E23618"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</w:t>
      </w:r>
      <w:proofErr w:type="gramEnd"/>
      <w:r w:rsidR="00E23618"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разрешения конфликтных ситуаций с коллегами по работе.</w:t>
      </w:r>
    </w:p>
    <w:p w:rsidR="00471A94" w:rsidRDefault="00471A94" w:rsidP="00471A9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1.4. </w:t>
      </w:r>
      <w:r w:rsidR="00E23618" w:rsidRPr="00471A9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Во время обучения и постоянной работе работник обязан выполнять общие требования безопасности своего труда:</w:t>
      </w:r>
    </w:p>
    <w:p w:rsidR="00F37E99" w:rsidRDefault="00471A94" w:rsidP="00F37E99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Выполнять только ту работу,</w:t>
      </w:r>
      <w:r w:rsidR="00F37E9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по которой прошел обучение, ин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структаж по охране труда и к которой до</w:t>
      </w:r>
      <w:r w:rsidR="00F37E9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пущен работником, ответственным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за безопасное выполнение работ и при получении производственного задания от администрации организации.</w:t>
      </w:r>
    </w:p>
    <w:p w:rsidR="00F37E99" w:rsidRDefault="00F37E99" w:rsidP="00F37E99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Не допускать к своей работе необученных и посторонних лиц.</w:t>
      </w:r>
    </w:p>
    <w:p w:rsidR="00F37E99" w:rsidRDefault="00F37E99" w:rsidP="00F37E99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Применять необходимые для безопасной работы исправное оборудование, инструмент, приспособления; использовать их только для тех работ, для которых они предназначены.</w:t>
      </w:r>
    </w:p>
    <w:p w:rsidR="00F37E99" w:rsidRDefault="00F37E99" w:rsidP="00F37E99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Соблюдать этические нормы и терпимость к людям, не допускать грубости с посетителями.</w:t>
      </w:r>
    </w:p>
    <w:p w:rsidR="00E23618" w:rsidRPr="00F37E99" w:rsidRDefault="00F37E99" w:rsidP="00F37E99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F37E9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В случае неадекватного поведения гражданина вести прием в присутствии другого муниципального служащего и сообщать об этом своему руководителю и 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ответственному за охрану труда.</w:t>
      </w:r>
    </w:p>
    <w:p w:rsidR="00E23618" w:rsidRPr="00F37E99" w:rsidRDefault="00E23618" w:rsidP="00F37E99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37E99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2. ОСНОВНЫЕ ПОЛОЖЕНИЯ ТРУДОВОГО ЗАКОНОДАТЕЛЬСТВА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Трудовые отношения регулируются Федеральным законом Росси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йской Федерации от 30.12.2001 №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197-ФЗ «Трудовой кодекс Российской Федерации», в редакции ФЗ от 30.0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6.2006 №90-ФЗ. (далее по </w:t>
      </w:r>
      <w:proofErr w:type="gramStart"/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тексту–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Трудовой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кодекс).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Трудовые отношения возникают между работником и работодателем на основании трудового договора, который заключается между ними в соответствии с Трудовым кодексом.</w:t>
      </w:r>
    </w:p>
    <w:p w:rsidR="00E23618" w:rsidRPr="004A27C7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2.1.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412295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>Трудовой договор</w:t>
      </w:r>
      <w:r w:rsidRP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это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кодексом,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действующие в организации правила внутреннего трудового распорядка и инструкции по охране труда.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Сторонами трудового договора являются работодатель и работник.</w:t>
      </w:r>
    </w:p>
    <w:p w:rsidR="00E23618" w:rsidRPr="00412295" w:rsidRDefault="00E23618" w:rsidP="00412295">
      <w:pPr>
        <w:shd w:val="clear" w:color="auto" w:fill="FFFFFF"/>
        <w:spacing w:before="240"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12295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2.2. Трудовой договор может заключаться:</w:t>
      </w:r>
    </w:p>
    <w:p w:rsidR="00E23618" w:rsidRPr="004A27C7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412295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на неопределенный срок;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412295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на определенный срок не более 5 лет (срочный трудовой договор).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2.3. Трудовой договор вступает в силу со дня подписания работником и работодателем либо со дня фактического допущения работника к работе с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ведома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или по поручению работодателя или его представителя.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12295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Особенности регулирования труда женщин</w:t>
      </w:r>
      <w:r w:rsidRPr="004A27C7"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2.4.1. Запрещается отказывать в заключени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трудового договора женщинам по мотивам, связанным с беременностью или наличием детей. Отказ в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заключени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трудового договора, причину которого по требованию женщины работодатель обязан сообщить в письменной форме, может быть обжалован в судебном порядке.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2.4.2. На тяжелых работах и работах с вредными и (или) опасными условиями труда запрещается применение труда женщин.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Перечень тяжелых работ и работ с 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вредными или опасными условиями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труда, при выполнении которых запрещается при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менение труда женщин,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утвержден постановлением П</w:t>
      </w:r>
      <w:r w:rsidR="00412295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равительства РФ от 25.02.2000 №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162.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2.4.3. Запрещается применение труда женщин на работах, связанных с подъемом и перемещением вручную тяжестей, превышающих предельно допустимые для них нормы.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2.4.4. По просьбе беременной женщины, женщины, имеющей ребенка в возрасте до 14 лет (ребенка-инвалида в возрасте до восемнадцати лет), работодатель обязан установить неполное рабочее время (неполный рабочий день или неполную рабочую неделю). Оплата труда в этих случаях производится пропорционально отработанному времени или в зависимости от выполненного объема работ.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2.4.5. Беременным женщинам в соответствии с медицинским заключением и по их заявлению снижаются нормы выработки, нормы обслуживания,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работе.</w:t>
      </w:r>
    </w:p>
    <w:p w:rsidR="00412295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До решения вопроса о предоставлении беременной женщине другой работы, исключающей воздействие неблагоприятных производственных факторов, она подлежит освобождению от работы с сохранением среднего заработка за пропущенные вследствие этого рабочие дни за счет средств работодателя.</w:t>
      </w:r>
    </w:p>
    <w:p w:rsidR="00E23618" w:rsidRPr="004A27C7" w:rsidRDefault="00E23618" w:rsidP="00412295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2.4.6. При прохождении обязательного диспансерного обследования в медицинских учреждениях за беременными женщинами сохраняется средний заработок по месту работы.</w:t>
      </w:r>
    </w:p>
    <w:p w:rsidR="00E23618" w:rsidRPr="00412295" w:rsidRDefault="00E23618" w:rsidP="00412295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412295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3. ОСНОВНЫЕ ПОЛОЖЕНИЯ</w:t>
      </w:r>
      <w:r w:rsidR="00412295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12295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ЗАКОНОДАТЕЛЬСТВА ОБ ОХРАНЕ ТРУДА</w:t>
      </w:r>
    </w:p>
    <w:p w:rsidR="00540014" w:rsidRDefault="00E23618" w:rsidP="00540014">
      <w:pPr>
        <w:shd w:val="clear" w:color="auto" w:fill="FFFFFF"/>
        <w:spacing w:before="240"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3.1. Законодательство Российской Фе</w:t>
      </w:r>
      <w:r w:rsidR="00540014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дерации об охране труда состоит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из соответствующих норм Конституции Российской Федерации, Трудового кодекса РФ.</w:t>
      </w:r>
    </w:p>
    <w:p w:rsidR="00540014" w:rsidRDefault="00E23618" w:rsidP="00540014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4001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3.2. Каждый работник имеет право </w:t>
      </w:r>
      <w:proofErr w:type="gramStart"/>
      <w:r w:rsidRPr="0054001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на</w:t>
      </w:r>
      <w:proofErr w:type="gramEnd"/>
      <w:r w:rsidRPr="00540014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: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54001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рабочее место, соответствующее требованиям охраны труда;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обязательное социальное страхование от несчастных случаев на производстве и профессиональных заболеваний;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получение достоверной информации об условиях и охране труда на рабочем месте, о риске повреждения здоровья;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отказ от выполнения работ в случае возникновения опасности для его жизни и здоровья вследствие нарушения требований охраны труда;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обеспечение средствами защиты за счет средств работодателя;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обучение безопасности труда за счет средств работодателя;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профессиональную переподготовку за счет работодателя в случае ликвидации рабочего места из-за нарушения требований охраны труда;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личное участие или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его профессионального заболевания;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внеочередной медицинский осмотр в соответствии с медицинскими рекомендациями с сохранением за ним места работы (должности) и среднего заработка на время прохождения указанного медицинского осмотра;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компенсации, если он занят на тяжелых работах с вредными и опасными условиями труда.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3.3. На время приостановки работ на предприятии, в цеху, на участке, рабочем месте вследствие нарушения законодательства об охране труда, нормативных требований по охране труда не по вине работника за ним сохраняется место работы, должность и средний заработок.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3.4. На тяжелых работах и работах </w:t>
      </w:r>
      <w:r w:rsid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с вредными и опасными условиями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труда запрещается применение труда женщин и лиц моложе 18 лет, а также лиц, которым указанные работы противопоказаны по состоянию здоровья.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56C3F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3.5. Обязанности работодателя по обеспечению охраны труда на предприятии.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56C3F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Работодатель обязан обеспечить: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безопасность работников при эксплуатации зданий, сооружений, оборудования при осуществлении технологических процессов;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применение средств индивидуальной защиты работников;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условия труда на каждом рабочем месте, соответствующие требованиям охраны труда;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режимы труда и отдыха работников, соответствующие законодательству Российской Федерации;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приобретение за счет собственных средств и выдачу средств индивидуальной защиты, смывающих и обезвреживающих сре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дств в с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оответствии с установленными нормами;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обучение безопасным методам и приемам выполнения работ, инструктаж по охране труда, стажировку на рабочих местах и проверку знаний требований охраны труда; недопущение к работе лиц, не прошедших в установленном порядке указанные обучения, инструктаж, стажировку и проверку знаний требований охраны труда;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обязательное социальное страхование работников от несчастных случаев на производстве и профессиональных заболеваний;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ознакомление работников с требованиями охраны труда.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56C3F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3.6.</w:t>
      </w:r>
      <w:r w:rsid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56C3F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Обязанности работника в области охраны труда.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56C3F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Работник обязан: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соблюдать требования охраны труда и инструкции по охране труда предприятия;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правильно применять средства индивидуальной и коллективной защиты;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проходить обучение безопасным методам и приемам выполнения работ, инструктаж по охране труда, стажировку на рабочем месте и проверку знаний;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E56C3F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немедленно извещать</w:t>
      </w:r>
      <w:r w:rsid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</w:t>
      </w:r>
      <w:r w:rsid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состояния своего здоровья, в </w:t>
      </w:r>
      <w:proofErr w:type="spellStart"/>
      <w:r w:rsid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т.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ч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. о проявлении признаков острого профессионального заболевания (отравления);</w:t>
      </w:r>
    </w:p>
    <w:p w:rsidR="00E23618" w:rsidRPr="004A27C7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 w:rsidR="00E23618" w:rsidRPr="00E56C3F" w:rsidRDefault="00E23618" w:rsidP="00E56C3F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E56C3F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4. ТРУДОВОЙ РАСПОРЯДОК, ДИСЦИПЛИНА ТРУДА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56C3F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4.1. Трудовой распорядок администрации определяется Правилами внутреннего трудового распорядка, которые являются локальным нормативным актом администрации, регламентирующим в соответствии с действующим законодательством Российской Федерации: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порядок приема и увольнения работников;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основные права, обязанности и ответственность сторон трудового договора;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режим труда;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время отдыха, включая перерыв для отдыха и питания;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перечень работ, где по условиям производства (работы) предоставление перерыва для отдыха и питания невозможно, работодатель в этом случае обязан обеспечить работнику возможность отдыха и приема пищи в рабочее время;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предоставление работникам выходных дней в различные дни недели в организациях, приостановка работы в которых в выходные дни невозможна по организационным условиям;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применяемые к работникам меры поощрения и взыскания;</w:t>
      </w:r>
    </w:p>
    <w:p w:rsidR="00E23618" w:rsidRPr="004A27C7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E56C3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иные вопросы регулирования трудовых отношений организации.</w:t>
      </w:r>
    </w:p>
    <w:p w:rsidR="00E56C3F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4.2.</w:t>
      </w:r>
      <w:r w:rsid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56C3F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Дисциплина </w:t>
      </w:r>
      <w:proofErr w:type="gramStart"/>
      <w:r w:rsidRPr="00E56C3F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>труда</w:t>
      </w:r>
      <w:r w:rsidRPr="00E56C3F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обязательное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для всех работников подчинение правилам поведения, определенным в соответствии с Трудовым кодексом Российской Федерации, иными законами, коллективным договором, локальными нормативными актами организации.</w:t>
      </w:r>
    </w:p>
    <w:p w:rsidR="00E23618" w:rsidRPr="004A27C7" w:rsidRDefault="00E23618" w:rsidP="00E56C3F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Работодатель обязан создавать условия, необходимые для соблюдения работниками дисциплины труда.</w:t>
      </w:r>
    </w:p>
    <w:p w:rsidR="00E23618" w:rsidRPr="009C7618" w:rsidRDefault="00E23618" w:rsidP="009C7618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5. ОРГАНИЗАЦИОННО-ТЕХНИЧЕСКИЕ МЕРОПРИЯТИЯ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br/>
        <w:t>ПО ОБЕСПЕЧЕНИЮ БЕЗОПАСНЫХ УСЛОВИЙ ТРУДА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5.1. Основными организационными мероприятиями по обеспечению безопасности труда работников являются: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обеспечение работников надежными средствами индивидуальной и коллективной защиты;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обучение и инструктирование работников безопасным приемам работы, использованию средств индивидуальной и коллективной защиты; осуществление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их правильным применением;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осуществление допуска к проведению работ, которые должны выполняться по наряду или распоряжению; организация надзора и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проведением этих работ;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применение рациональных режимов труда и отдыха;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обеспечение прохождения работниками медицинских осмотров;</w:t>
      </w:r>
    </w:p>
    <w:p w:rsidR="00E23618" w:rsidRPr="004A27C7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осуществление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состоянием условий и безопасности труда на рабочих местах.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5.2. Основными техническими мероприятиями, обеспечивающими безопасность труда </w:t>
      </w:r>
      <w:proofErr w:type="gramStart"/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работающих</w:t>
      </w:r>
      <w:proofErr w:type="gramEnd"/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, являются: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устранение непосредственных контактов работников с вредными исходными материалами и отходами производства;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замена технологических процессов и операций, связанных с возникновением опасных и вредных произво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дственных факторов, на процессы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и операции, где действие этих факторов устранено или сведено к минимуму;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совершенствование конструкций оборудования, технологических процессов, повышение уровня механизации, автоматизации и дистанционного управления;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осуществлени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е мер по предупреждению </w:t>
      </w:r>
      <w:proofErr w:type="spellStart"/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пожаро</w:t>
      </w:r>
      <w:proofErr w:type="spellEnd"/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-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и взрывобезопасности, загрязнения окружающей среды выбросами вредных веществ;</w:t>
      </w:r>
    </w:p>
    <w:p w:rsidR="00E23618" w:rsidRPr="004A27C7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9C761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обеспечение безопасности конструкций сооружений и оборудования путем устройства ограждений опасных мест, блокировок включений при нерабочем и аварийном положении, освещение рабочих органов оборудования, органов управления, приборов контроля и т. п.</w:t>
      </w:r>
    </w:p>
    <w:p w:rsidR="00E23618" w:rsidRPr="009C7618" w:rsidRDefault="00E23618" w:rsidP="009C7618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6. НАДЗОР И </w:t>
      </w:r>
      <w:proofErr w:type="gramStart"/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КОНТРОЛЬ ЗА</w:t>
      </w:r>
      <w:proofErr w:type="gramEnd"/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СОБЛЮДЕНИЕМ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ЗАКОНОДАТЕЛЬСТВА ОБ ОХРАНЕ ТРУДА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6.1.1. оперативный контроль руководителя работ;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6.1.2. административно-общественный (трехступенчатый) контроль;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6.1.3. контроль, осуществляемый службой охраны труда (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ответственным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за охрану труда) администрации;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6.1.4. ведомственный контроль вышестоящих органов;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6.1.5. контроль, осуществляемый органами государственного надзора.</w:t>
      </w:r>
    </w:p>
    <w:p w:rsidR="00E23618" w:rsidRPr="004A27C7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6.1.6. общественный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контроль за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охраной труда.</w:t>
      </w:r>
    </w:p>
    <w:p w:rsidR="00E23618" w:rsidRPr="009C7618" w:rsidRDefault="00E23618" w:rsidP="009C7618">
      <w:pPr>
        <w:shd w:val="clear" w:color="auto" w:fill="FFFFFF"/>
        <w:spacing w:before="240" w:after="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7. ОТВЕТСТВЕННОСТЬ ЗА НАРУШЕНИЕ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ТРЕБОВАНИЙ ОХРАНЫ ТРУДА</w:t>
      </w:r>
    </w:p>
    <w:p w:rsidR="00E23618" w:rsidRPr="004A27C7" w:rsidRDefault="00E23618" w:rsidP="009C7618">
      <w:pPr>
        <w:shd w:val="clear" w:color="auto" w:fill="FFFFFF"/>
        <w:spacing w:before="240"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Лица, виновные в нарушении требований охраны труда, в невыполнении обязательств по охране труда, предусмотренных коллективными договорами и соглашениями, трудовыми договорами, либо препятствующие деятельности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 xml:space="preserve">представителей органов государственного надзора и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соблюдением требований охраны труда, а также органов общественного контроля, несут ответственность в порядке, установленном законодательством Российской Федерации.</w:t>
      </w:r>
    </w:p>
    <w:p w:rsidR="00E23618" w:rsidRPr="009C7618" w:rsidRDefault="00E23618" w:rsidP="009C7618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8. ПОРЯДОК РАССЛЕДОВАНИЯ И УЧЕТА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НЕСЧАСТНЫХ СЛУЧАЕВ НА ПРОИЗВОДСТВЕ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Порядок расследования и учета несчастных случаев на производстве регламентируется Положением о расследовании и учете несчастных случаев на производстве, утвержденным постановлением Правительства Российской Федерации.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8.1.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Расследованию и учету подлежат несчастные случаи: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травмы, в том числе полученные в результате нанесения телесных повреждений другим лицом;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острые отравления, тепловые удары, ожоги, обморожения, утопления, поражения электрическим током, молнией, излучением, укусы насекомых и пресмыкающихся, телесные повреждения, нанесенные животными, повреждения, полученные в результате взрывов, аварий, разрушений зданий, сооружений и конструкций, повлекшие за собой необходимость перевода работника на другую работу, временную или стойкую утрату им трудоспособности либо его смерть и происшедшие при выполнении работником своих трудовых обязанностей (работ) на территории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организации или вне ее, а также во время следования к месту работы или с работы на транспорте, предоставленном организацией.</w:t>
      </w:r>
    </w:p>
    <w:p w:rsidR="00E23618" w:rsidRPr="004A27C7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8.2. Порядок расследования установлен Трудовым кодексом Р.Ф. и Положением Минтруда Правительства Р.Ф.</w:t>
      </w:r>
    </w:p>
    <w:p w:rsidR="00E23618" w:rsidRPr="009C7618" w:rsidRDefault="00E23618" w:rsidP="009C7618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9. ПОРЯДОК ОБЕСПЕЧЕНИЯ МЫЛОМ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И ОБЕЗВРЕЖИВАЮЩИМИ СРЕДСТВАМИ</w:t>
      </w:r>
    </w:p>
    <w:p w:rsidR="00E23618" w:rsidRPr="004A27C7" w:rsidRDefault="00E23618" w:rsidP="009C7618">
      <w:pPr>
        <w:shd w:val="clear" w:color="auto" w:fill="FFFFFF"/>
        <w:spacing w:before="24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На работах, связанных с загрязнением тела, работодатель обязан обеспечить работников бесплатно по установленным нормам мылом, а на работах, где возможно воздействие на к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ожу вредно действующих веществ</w:t>
      </w:r>
      <w:proofErr w:type="gramStart"/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,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бесплатно по установленным нормам смывающими и обезвреживающими веществами.</w:t>
      </w:r>
    </w:p>
    <w:p w:rsidR="00E23618" w:rsidRPr="009C7618" w:rsidRDefault="00E23618" w:rsidP="009C7618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10. ПОРЯДОК ОБЕСПЕЧЕНИЯ МОЛОКОМ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И ДРУГИМИ РАВНОЦЕННЫМИ ПРОДУКТАМИ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10.1. На работах с вредными условиями труда работодатель обязан обеспечить работников бесплатно молоком или другими равноценными пищевыми продуктами.</w:t>
      </w:r>
    </w:p>
    <w:p w:rsidR="00E23618" w:rsidRPr="004A27C7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10.2. Перечень работ и профессий, дающих право на получение молока или других равноценных пищевых продуктов, устанавливается администрацией предприятия совместно с профсоюзным комитетом или иным уполномоченным работниками представительным органом на основании «Перечня химических веществ, при работе с которыми в профилактических целях рекомендуется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употребление молока или других равноценных пище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вых продуктов» (далее по </w:t>
      </w:r>
      <w:proofErr w:type="gramStart"/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тексту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–молоко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).</w:t>
      </w:r>
    </w:p>
    <w:p w:rsidR="00E23618" w:rsidRPr="009C7618" w:rsidRDefault="00E23618" w:rsidP="009C7618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11. ПОРЯДОК ОБЕСПЕЧЕНИЯ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СПЕЦИАЛЬНОЙ ОДЕЖДОЙ, СПЕЦИАЛЬНОЙ ОБУВЬЮ</w:t>
      </w:r>
      <w:r w:rsid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И ДРУГИМИ СРЕДСТВАМИ ЗАЩИТЫ</w:t>
      </w:r>
    </w:p>
    <w:p w:rsidR="009C7618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11.1. На работах с вредными условиями труда, а также на работах, производимых в особых температурных условиях или связанных с загрязнением, работникам выдаются бесплатно по установленным нормам специальная одежда, специальная обувь и другие средства индивид</w:t>
      </w:r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уальной защиты (далее по </w:t>
      </w:r>
      <w:proofErr w:type="gramStart"/>
      <w:r w:rsidR="009C7618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тексту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–СИЗ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).</w:t>
      </w:r>
    </w:p>
    <w:p w:rsidR="00E23618" w:rsidRPr="004A27C7" w:rsidRDefault="00E23618" w:rsidP="009C7618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11.2.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СИЗ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выдаются работникам в соответствии с установленными нормами и сроками носки.</w:t>
      </w:r>
    </w:p>
    <w:p w:rsidR="00E23618" w:rsidRPr="009C7618" w:rsidRDefault="00E23618" w:rsidP="00DF2B6D">
      <w:pPr>
        <w:shd w:val="clear" w:color="auto" w:fill="FFFFFF"/>
        <w:spacing w:before="240" w:line="360" w:lineRule="atLeast"/>
        <w:ind w:firstLine="709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12. ОСНОВЫ ПРОИЗВОДСТВЕННОЙ САНИТАРИИ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9C7618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>Производственная санитария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–это система организационных мероприятий и технических средств, предотвращающих или уменьшающих воздействие на работников вредных производственных факторов.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12.1</w:t>
      </w:r>
      <w:r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.</w:t>
      </w:r>
      <w:r w:rsidR="00DF2B6D"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Основные санитарные требования к административным зданиям и помещениям.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Санитарные требования к производственным зданиям и помещениям зависят от их назначения.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Объем производственного помещения на одного работника дол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жен составлять не менее 15 </w:t>
      </w:r>
      <w:proofErr w:type="spellStart"/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куб</w:t>
      </w:r>
      <w:proofErr w:type="gramStart"/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.м</w:t>
      </w:r>
      <w:proofErr w:type="spellEnd"/>
      <w:proofErr w:type="gramEnd"/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, а площадь–не менее 4,5 </w:t>
      </w:r>
      <w:proofErr w:type="spellStart"/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кв.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м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Производственные процессы, сопровождающиеся шумом, вибрацией, выделением пыли, вредных газов, необходимо изолировать, размещая их в кабинах или специальных помещениях.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Полы производственных помещений делаются плотными, ровными, нескользкими, удобными для очистки, имеющими малую </w:t>
      </w:r>
      <w:proofErr w:type="spell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теплопроводимость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. Они не должны быть источником образования пыли.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Стены и потолки помещений должны быть гладкими, ровными и удобными для очистки.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Все подмостки, площадки, проходы и прочие сооружения, возвышающиеся над уровнем пола на 0,5 м и выше, а также ведущие к ним лестницы ограждаю</w:t>
      </w:r>
      <w:r w:rsid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тся перилами высотой не менее 1</w:t>
      </w: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м</w:t>
      </w:r>
      <w:r w:rsid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.</w:t>
      </w: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 со сплошной обшивкой или бортом</w:t>
      </w:r>
      <w:r w:rsid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 внизу высотой не менее 0,15</w:t>
      </w: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м</w:t>
      </w:r>
      <w:r w:rsid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.</w:t>
      </w: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 а стационарные лестницы,</w:t>
      </w:r>
      <w:r w:rsid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 переходы и лестничные площадки</w:t>
      </w: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–перильными ограждениями со сплошной обшивкой и</w:t>
      </w:r>
      <w:r w:rsid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ли бортом высотой не менее 0,15</w:t>
      </w: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м.</w:t>
      </w:r>
      <w:proofErr w:type="gramEnd"/>
    </w:p>
    <w:p w:rsidR="00DF2B6D" w:rsidRDefault="00DF2B6D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12.2. </w:t>
      </w:r>
      <w:r w:rsidR="00E23618"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Основные санитарные требования к бытовым зданиям и помещениям.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Бытовые здания предприятий предназначены для размещения в них следующих помещений: санитарно-бытовых (к санитарно-бытовым помещениям и устройствам относятся гардеробные, душевые, умывальные, помещения для личной гигиены женщин, курительные комнаты, туалеты, сауны, устройства питьевого водоснабжения, помещения для обогрева или охлаждения, обработки,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хранения и выдачи спецодежды), здравоохранения, общественного питания, культуры, торговли, службы быта.</w:t>
      </w:r>
      <w:proofErr w:type="gramEnd"/>
    </w:p>
    <w:p w:rsidR="00E23618" w:rsidRPr="004A27C7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Санитарно-бытовые помещения должны быть оборудованы внутренним водопроводом, канализацией, отоплением, вентиляцией, освещением, мебелью, соответствующими приборами.</w:t>
      </w:r>
    </w:p>
    <w:p w:rsidR="00E23618" w:rsidRPr="00DF2B6D" w:rsidRDefault="00E23618" w:rsidP="00DF2B6D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13. ОСНОВЫ ТЕХНИКИ БЕЗОПАСНОСТИ</w:t>
      </w:r>
    </w:p>
    <w:p w:rsidR="00E23618" w:rsidRPr="00DF2B6D" w:rsidRDefault="00E23618" w:rsidP="00DF2B6D">
      <w:pPr>
        <w:shd w:val="clear" w:color="auto" w:fill="FFFFFF"/>
        <w:spacing w:before="24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13.1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Общие требования безопасности к производственным процессам.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Работодатель обязан обеспечить безопасность технологических процессов, а именно: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DF2B6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замена технологических процессов и операций, связанных с возникновением опасных и вредных производственных факторов, на процессы и операции, где действие этих факторов устранено или сведено к минимуму;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DF2B6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применение средств коллективной защиты;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="00DF2B6D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применение рациональных режимов труда и отдыха с целью предупреждения психофизиологических опасных и вредных производственных факторов 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(монотонности, гиподинамии и т.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п.).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13.2</w:t>
      </w:r>
      <w:r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.</w:t>
      </w:r>
      <w:r w:rsidR="00DF2B6D"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Общие требования безопасности к производственному оборудованию.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Безопасность производственного оборудования обеспечивается правильным выбором принципов действия, конструктивных схем, материалов, рабочих процессов и т. п.; максимальным использованием средств механизации, автоматизации, дистанционного управления; применением защитных сре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дств сп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ециальных конструкций; выполнением эргономических требований; включением требований безопасности в техническую документацию по монтажу, эксплуатации, ремонту, транспортированию и хранению.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Представляющие опасность движущиеся части оборудования должны быть ограждены или снабжены средствами защиты.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Средства защиты должны быть легкодоступны для обслуживания и контроля. При необходимости их снабжают устройствами автоматического контроля.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13.3.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Электробезопасность</w:t>
      </w:r>
      <w:r w:rsidRPr="00DF2B6D">
        <w:rPr>
          <w:rFonts w:ascii="Arial" w:eastAsia="Times New Roman" w:hAnsi="Arial" w:cs="Arial"/>
          <w:bCs/>
          <w:i/>
          <w:iCs/>
          <w:color w:val="444444"/>
          <w:sz w:val="24"/>
          <w:szCs w:val="24"/>
          <w:bdr w:val="none" w:sz="0" w:space="0" w:color="auto" w:frame="1"/>
          <w:lang w:eastAsia="ru-RU"/>
        </w:rPr>
        <w:t>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13.3.1.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>Действие электрического тока на организм человека.</w:t>
      </w:r>
    </w:p>
    <w:p w:rsidR="00E23618" w:rsidRPr="004A27C7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Электрические установки, с которыми приходится иметь дело практически всем работающим в администрации, представляют для человека потенциальную опасность. Статистика </w:t>
      </w:r>
      <w:proofErr w:type="spell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электротравм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показывает, что их число невелико и составляет всего 0,5–1% от общего числа травм на производстве. Однако среди причин смертельных несчастных случаев на долю </w:t>
      </w:r>
      <w:proofErr w:type="spell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электротравм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уже приходится 20–40%.</w:t>
      </w:r>
    </w:p>
    <w:p w:rsidR="00E23618" w:rsidRPr="00DF2B6D" w:rsidRDefault="00E23618" w:rsidP="00DF2B6D">
      <w:p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bCs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14. ОСНОВЫ ПОЖАРНОЙ БЕЗОПАСНОСТИ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14.1.</w:t>
      </w:r>
      <w:r w:rsidR="00DF2B6D" w:rsidRP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Пожарная безопасность организаций.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Пожарная безопасность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–это такое состояние объекта, при котором с установленной вероятностью исключается возможность возникновения и развития пожара и воздействия на людей опасных факторов пожара, а также обеспечивается защита материальных ценностей.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Пожарная безопасность обеспечивается: системой предотвращения пожара; системой противопожарной защиты; организационно-техническими мероприятиями.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14.2.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Предотвращение пожара на предприятиях.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DF2B6D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Профилактика пожара достигается: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а) предотвращением образования горючей среды,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б) предотвращением образования в горючей среде источников зажигания.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spellStart"/>
      <w:r w:rsidRPr="00DF2B6D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>Молниезащита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–это комплекс защитных устройств, предназначенных для предупреждения и нейтрализации опасных проявлений атмосферного электричества. Для защиты от прямых ударов молнии применяется </w:t>
      </w:r>
      <w:proofErr w:type="spell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молниепровод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состоящий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из </w:t>
      </w:r>
      <w:proofErr w:type="spell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молниеприемника</w:t>
      </w:r>
      <w:proofErr w:type="spell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, токоотвода и заземлителя.</w:t>
      </w:r>
    </w:p>
    <w:p w:rsidR="00DF2B6D" w:rsidRDefault="00DF2B6D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14.3. </w:t>
      </w:r>
      <w:r w:rsidR="00E23618"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Противопожарная защита предприятия.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Противопожарная защита обеспечивается: применением средств пожаротушения и пожарной техники, автоматических установок пожарной сигнализации и пожаротушения, устройствами, обеспечивающими ограничение распространения пожара; организацией сво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евременной эвакуации людей и т.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14.4.</w:t>
      </w:r>
      <w:r w:rsidR="00DF2B6D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F2B6D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Способы и средства тушения пожаров.</w:t>
      </w:r>
    </w:p>
    <w:p w:rsidR="00DF2B6D" w:rsidRDefault="00E23618" w:rsidP="00DF2B6D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Для тушения пожаров применяют воду, водяной пар, химические и воздушно-механические пены, инертные газы, галогеносодержащие углеводороды, порошки и т. п.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DF2B6D">
        <w:rPr>
          <w:rFonts w:ascii="Arial" w:eastAsia="Times New Roman" w:hAnsi="Arial" w:cs="Arial"/>
          <w:iCs/>
          <w:color w:val="444444"/>
          <w:sz w:val="24"/>
          <w:szCs w:val="24"/>
          <w:bdr w:val="none" w:sz="0" w:space="0" w:color="auto" w:frame="1"/>
          <w:lang w:eastAsia="ru-RU"/>
        </w:rPr>
        <w:t>Первичные средства тушения пожаров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–это внутренние пожарные краны, огнетушители, песок, одеяла и кошма, лопаты и совки, багры и топоры и т. п. Широко применяются ручные огнетушители: химические, пенные, углекислотные, порошковые.</w:t>
      </w:r>
      <w:proofErr w:type="gramEnd"/>
    </w:p>
    <w:p w:rsidR="00E65C4A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Огнетушители пенные химические в электроустановках, находящихся под напряжением, применять нельзя.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Углекислотные огнетушители допускаются к применению в электроустановках, находящихся под напряжением.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Порошковые огнетушители служат для ту</w:t>
      </w:r>
      <w:r w:rsidR="00E65C4A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шения древесины, пластмасс и т.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д.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Охранно-пожарная сигнализация извещает органы пожарной охраны о месте возникновения пожара (бывает автоматического и ручного действия). Для оповещения о пожаре широко используется также телефонная связь.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14.5.</w:t>
      </w:r>
      <w:r w:rsidR="00E65C4A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65C4A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Организационно-технические мероприятия по обеспечению пожарной безопасности.</w:t>
      </w:r>
    </w:p>
    <w:p w:rsidR="00E23618" w:rsidRPr="004A27C7" w:rsidRDefault="00E23618" w:rsidP="00E65C4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Организационно-технические мероприятия включают: организацию пожарной охраны; обучение работников правилам пожарной безопасности; разработку инструкций о порядке работы с пожароопасными веществами и материалами и мероприятий по действиям на случай возникновения пожара и </w:t>
      </w: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lastRenderedPageBreak/>
        <w:t>эвакуации людей; применение средств наглядной агитации по обеспечению пожарной безопасности; возложение ответственности за пожарную безопасность предприятия и его структурных подразделений на соответствующих должностных лиц;</w:t>
      </w:r>
      <w:proofErr w:type="gramEnd"/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 xml:space="preserve"> создание пожарно-технических комиссий; добровольных пожарных дружин; организацию массовой разъяснительной работы среди работников.</w:t>
      </w:r>
    </w:p>
    <w:p w:rsidR="00E23618" w:rsidRPr="00E65C4A" w:rsidRDefault="00E23618" w:rsidP="00E65C4A">
      <w:pPr>
        <w:pStyle w:val="a4"/>
        <w:numPr>
          <w:ilvl w:val="0"/>
          <w:numId w:val="15"/>
        </w:numPr>
        <w:shd w:val="clear" w:color="auto" w:fill="FFFFFF"/>
        <w:spacing w:before="24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ОСНОВЫ ТЕХНИКИ БЕЗОПАСНОСТИ ДЛЯ РАБОТНИКОВ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15.1. Работник </w:t>
      </w:r>
      <w:r w:rsidR="00E65C4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администрации</w:t>
      </w: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должен выполнять свои обязанности в рабочее время согласно положению о персонале и Внутреннему Трудовому Распорядку организации и указаний своего Руководителя.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15.2. При эксплуатации персонального компьютера на работника организации могут оказывать действие следующие опасные производственные факторы: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повышенные уровни электромагнитного излучения;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пониженная или повышенная влажность воздуха рабочей зоны;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пониженная или повышенная подвижность воздуха рабочей зоны;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повышенный уровень шума;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повышенный или пониженный уровень освещенности;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повышенная яркость светового изображения;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повышенное значение напряжения в электрической цепи, замыкание которой может произойти через тело человека;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напряжение зрения, внимания, длительные статические нагрузки.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15..3. Работник организации, эксплуатирующий электрооборудование при выполнении трудовых обязанностей должен иметь: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— элементарное знакомство с эксплуатируемой электроустановкой (инструкция по эксплуатации, место подключения электроустановки в распределительном устройстве, входной рубильник, блокировочный рубильник, принципиальную электрическую схему трассы подключения, кнопки управления, корпус, ручки управления; основные элементы электроустановки-трансформатора, выпрямителя и генератора постоянного тока, электродвигатель, панель управления, заземления, </w:t>
      </w:r>
      <w:proofErr w:type="spell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зануления</w:t>
      </w:r>
      <w:proofErr w:type="spellEnd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 т.д.);</w:t>
      </w:r>
      <w:proofErr w:type="gramEnd"/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знать основные меры предосторожности по охране труда, соблюдать организационно-технические меры при выполнении работ (знание настоящей инструкции, исправность питающей лини</w:t>
      </w:r>
      <w:r w:rsidR="00E65C4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и подключения</w:t>
      </w: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—перегибы, оголенные участки, места смятия; применение основных и дополнительных средств защиты; использование инструмента с изолированными ручками, проверка подключения заземления и </w:t>
      </w:r>
      <w:proofErr w:type="spell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зануления</w:t>
      </w:r>
      <w:proofErr w:type="spellEnd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);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15.4. Средствами индивидуальной защиты пользователя персонального компьютера является индивидуальный экран, </w:t>
      </w:r>
      <w:r w:rsid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защита временем работы</w:t>
      </w:r>
      <w:r w:rsidRP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r w:rsid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не более 4 часов в день и </w:t>
      </w:r>
      <w:proofErr w:type="spellStart"/>
      <w:r w:rsid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растоянием</w:t>
      </w:r>
      <w:proofErr w:type="spellEnd"/>
      <w:r w:rsid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глаз до экрана монитора не менее 50 см.</w:t>
      </w:r>
      <w:r w:rsidRP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)</w:t>
      </w:r>
    </w:p>
    <w:p w:rsidR="00E65C4A" w:rsidRDefault="00E23618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15.5. Работник организации при работе с персональным компьютером обязан: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Осмотреть и привести в порядок рабочее место.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Отрегулировать освещенность на рабочем месте, убедиться в достаточности освещенности, отсутствии отражений на экране.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Проверить правильность подключения оборудования в электросеть.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Проверить исправность проводящих проводов и отсутствие оголенных участков проводов.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Убедиться в наличии защитного заземления.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Проверить правильность установки стола, стула, подставки для ног, пюпитра, положения оборудования, угла наклона экрана, положение клавиатуры, положение «мыши» на специальном коврике, при необходимости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длительных напряжений тела.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15.6. </w:t>
      </w:r>
      <w:r w:rsidR="00E23618" w:rsidRPr="00E65C4A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 xml:space="preserve">Работнику организации при работе с персональным компьютером запрещается приступать к работе </w:t>
      </w:r>
      <w:proofErr w:type="gramStart"/>
      <w:r w:rsidR="00E23618" w:rsidRPr="00E65C4A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при</w:t>
      </w:r>
      <w:proofErr w:type="gramEnd"/>
      <w:r w:rsidR="00E23618" w:rsidRPr="00E65C4A">
        <w:rPr>
          <w:rFonts w:ascii="Arial" w:eastAsia="Times New Roman" w:hAnsi="Arial" w:cs="Arial"/>
          <w:bCs/>
          <w:iCs/>
          <w:color w:val="444444"/>
          <w:sz w:val="24"/>
          <w:szCs w:val="24"/>
          <w:bdr w:val="none" w:sz="0" w:space="0" w:color="auto" w:frame="1"/>
          <w:lang w:eastAsia="ru-RU"/>
        </w:rPr>
        <w:t>:</w:t>
      </w:r>
    </w:p>
    <w:p w:rsidR="00E65C4A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proofErr w:type="gramStart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отсутствии</w:t>
      </w:r>
      <w:proofErr w:type="gramEnd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специальной вилки с подключением заземления.</w:t>
      </w:r>
    </w:p>
    <w:p w:rsidR="00E23618" w:rsidRPr="004A27C7" w:rsidRDefault="00E65C4A" w:rsidP="00E65C4A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proofErr w:type="gramStart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обнаружении</w:t>
      </w:r>
      <w:proofErr w:type="gramEnd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неисправности оборудования. При размещении персональных компьютеров в ряд на расстоянии менее 1,2 м, при расположении рабочих мест с компьютерами в колонку на расстоянии менее 2,0 м, при рядном расположении дисплеев экранами друг к другу.</w:t>
      </w:r>
    </w:p>
    <w:p w:rsidR="00E23618" w:rsidRPr="00E65C4A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15.7. Т</w:t>
      </w:r>
      <w:r w:rsid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ребования безопасности во время работы с ПК</w:t>
      </w:r>
    </w:p>
    <w:p w:rsidR="00E65C4A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65C4A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Работнику при работе на ПК запрещается:</w:t>
      </w:r>
    </w:p>
    <w:p w:rsidR="007D0CD0" w:rsidRDefault="00E65C4A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7D0CD0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касаться одновременно экрана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монитора и клавиатуры;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прикасаться к задней панели системного блока (процессора) при включенном питании;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переключать разъемы интерфейсных кабелей периферийных устрой</w:t>
      </w:r>
      <w:proofErr w:type="gramStart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ств пр</w:t>
      </w:r>
      <w:proofErr w:type="gramEnd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и включенном питании;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устройств;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производить самостоятельное вскрытие и ремонт оборудования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 обязан соблюдать последовательность включения ПК: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включить блок питания;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включить периферийные устройства (принтер, монитор, сканер и др.);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включить системный блок (процессор).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 обязан отключить ПК от электросети: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 обнаружении неисправности,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 внезапном снятии напряжения электросети,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во время чистки и уборки оборудования.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15.8. Т</w:t>
      </w:r>
      <w:r w:rsid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ребования безопасности при работе с электрооборудованием.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Работник перед началом работы с электрооборудованием должен произвести: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Осмотр электрооборудования.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Проверку комплектности и надежности крепления деталей.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Проверку внешним осмотром исправности кабеля (шнура).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Проверку четкости работы выключателя.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Использовать только штатные приспособления.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Работник обязан доложить руководителю при обнаружении дефектов в электрооборудовании и не эксплуатировать неисправное электрооборудование.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Включение электрооборудования производить вставкой исправной вилки в исправную специальную розетку для бытовых приборов.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Работник во время работы с электрооборудованием обязан поддерживать порядок на рабочем месте.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При работе электрооборудования запрещается: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Оставлять включенное электрооборудование без надзора.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Передавать электрооборудование лицам, не имеющим право работать с ним.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Ударять по электрооборудованию.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Снимать средства защиты.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Дергать за подводящий провод для отключения.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Держать палец на включателе при переносе электрооборудования.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Натягивать, перекручивать и перегибать подводящий кабель.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Ставить на кабель (шнур) посторонние предметы.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D0CD0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Б</w:t>
      </w:r>
      <w:r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рать в руки и </w:t>
      </w:r>
      <w:proofErr w:type="spellStart"/>
      <w:r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прикасатся</w:t>
      </w:r>
      <w:proofErr w:type="spellEnd"/>
      <w:r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к </w:t>
      </w:r>
      <w:proofErr w:type="gramStart"/>
      <w:r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проводам</w:t>
      </w:r>
      <w:proofErr w:type="gramEnd"/>
      <w:r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лежащим на земле или полу</w:t>
      </w:r>
      <w:r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Отключение электрооборудования необходимо производить: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— при перерыве в работе,</w:t>
      </w:r>
    </w:p>
    <w:p w:rsid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— при окончании рабочего процесса</w:t>
      </w:r>
      <w:r w:rsidRPr="007D0CD0">
        <w:rPr>
          <w:rFonts w:ascii="Arial" w:eastAsia="Times New Roman" w:hAnsi="Arial" w:cs="Arial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E23618" w:rsidRPr="007D0CD0" w:rsidRDefault="00E23618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</w:t>
      </w:r>
      <w:r w:rsidR="007D0CD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после работы </w:t>
      </w:r>
      <w:r w:rsidRPr="007D0CD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обязан отключить электрооборудование, вынув исправную вилку из исправной розетки.</w:t>
      </w:r>
    </w:p>
    <w:p w:rsidR="00963BE9" w:rsidRDefault="00E23618" w:rsidP="00963BE9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D0CD0">
        <w:rPr>
          <w:rFonts w:ascii="Arial" w:eastAsia="Times New Roman" w:hAnsi="Arial" w:cs="Arial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Т</w:t>
      </w:r>
      <w:r w:rsidR="00963BE9">
        <w:rPr>
          <w:rFonts w:ascii="Arial" w:eastAsia="Times New Roman" w:hAnsi="Arial" w:cs="Arial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ребования безопасности в аварийных ситуациях при работе с электрооборудованием.</w:t>
      </w:r>
    </w:p>
    <w:p w:rsidR="007D0CD0" w:rsidRPr="00963BE9" w:rsidRDefault="00E23618" w:rsidP="00963BE9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D0CD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 обязан: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во всех случаях обнаружения обрыва проводов питания, повреждении электрооборудования, появления запаха гари немедленно отключить питание и сообщить об аварийной ситуации главному энергетику или электромеханику.</w:t>
      </w:r>
    </w:p>
    <w:p w:rsidR="007D0CD0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не приступать к работе с неисправным электрооборудованием до устранения неисправности.</w:t>
      </w:r>
    </w:p>
    <w:p w:rsidR="00E23618" w:rsidRPr="004A27C7" w:rsidRDefault="007D0CD0" w:rsidP="007D0CD0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при обнаружении человека, попавшего под напряжение, немедленно отключить электропитание и освободить его от действия тока, оказать доврачебную помощь и вызвать скорую медицинскую помощь по телефону «О</w:t>
      </w:r>
      <w:proofErr w:type="gramStart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1</w:t>
      </w:r>
      <w:proofErr w:type="gramEnd"/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E23618" w:rsidRP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ru-RU"/>
        </w:rPr>
        <w:t>15.9. Т</w:t>
      </w:r>
      <w:r w:rsidR="00963BE9" w:rsidRPr="002B0628"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ru-RU"/>
        </w:rPr>
        <w:t>ребования безопасности во время</w:t>
      </w:r>
      <w:r w:rsidR="002B0628" w:rsidRPr="002B0628"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ru-RU"/>
        </w:rPr>
        <w:t xml:space="preserve"> местной командировки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iCs/>
          <w:sz w:val="24"/>
          <w:szCs w:val="24"/>
          <w:bdr w:val="none" w:sz="0" w:space="0" w:color="auto" w:frame="1"/>
          <w:lang w:eastAsia="ru-RU"/>
        </w:rPr>
        <w:t>Работник,</w:t>
      </w:r>
      <w:r w:rsidRPr="002B0628">
        <w:rPr>
          <w:rFonts w:ascii="Arial" w:eastAsia="Times New Roman" w:hAnsi="Arial" w:cs="Arial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выполняющий свои обязанности в местной командировке, обязан: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sz w:val="24"/>
          <w:szCs w:val="24"/>
          <w:bdr w:val="none" w:sz="0" w:space="0" w:color="auto" w:frame="1"/>
          <w:lang w:eastAsia="ru-RU"/>
        </w:rPr>
        <w:t>При движении пешком необходимо выполнять правила дорожного движения для пешехода: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 переходе через автодорожные проезды необходимо пользоваться пешеходными мостами и тоннелями;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— при отсутствии пешеходных мостов и тоннелей переходить автодорожные проезды по зеленому сигналу светофора по обозначенному переходу «зеброй»;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— при отсутствии инженерных сооружений или светофоров, стоя на обочине </w:t>
      </w:r>
      <w:proofErr w:type="spell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автопроезда</w:t>
      </w:r>
      <w:proofErr w:type="spellEnd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или на тротуаре, оценить расстояние до приближающихся автомашин, условия перехода </w:t>
      </w:r>
      <w:proofErr w:type="spell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автопроезда</w:t>
      </w:r>
      <w:proofErr w:type="spellEnd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 переходить </w:t>
      </w:r>
      <w:proofErr w:type="spell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автопроезд</w:t>
      </w:r>
      <w:proofErr w:type="spellEnd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по перпендикулярному направлению при отсутствии транспорта и безопасности перехода.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Железнодорожные пути переходить по пешеходным тоннелям и мостам (переходам).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При пользовании служебной машиной, оборудованной ремнем безопасности, работник обязан быть пристегнут им.</w:t>
      </w:r>
    </w:p>
    <w:p w:rsidR="002B0628" w:rsidRDefault="002B062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Работник обязан производить </w:t>
      </w:r>
      <w:r w:rsidR="00E23618" w:rsidRPr="002B062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посадку и высадку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E23618"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 служебную машину со стороны тротуара или обочины, посадка со стороны проезжей части возможна при условии, что это будет безопасно и не создаст помех другим участникам движения.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444444"/>
          <w:sz w:val="24"/>
          <w:szCs w:val="24"/>
          <w:bdr w:val="none" w:sz="0" w:space="0" w:color="auto" w:frame="1"/>
          <w:lang w:eastAsia="ru-RU"/>
        </w:rPr>
        <w:t>Работнику при езде в служебной машине или в другом транспортном средстве запрещается отвлекать водителя от управления транспортным средством во время движения автомобиля и открывать двери транспортного средства во время его движения.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Работник обязан ходить в условиях гололеда осторожно и только по дорожкам, посыпанным противоскользящим покрытием (ПЕСКОМ)</w:t>
      </w:r>
      <w:proofErr w:type="gramStart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.Н</w:t>
      </w:r>
      <w:proofErr w:type="gramEnd"/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е наступать на крышку канализационного люка.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Т</w:t>
      </w:r>
      <w:r w:rsidR="002B0628"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ребования безопасности во время посещения строительного участка</w:t>
      </w:r>
      <w:r w:rsid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 w:rsidR="002B0628"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предприятий и учреждений, расположенных на территории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 обязан: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знать схему движения на данном участке или объекте;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находиться вне опасной зоны работы кра</w:t>
      </w:r>
      <w:r w:rsidR="002B062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на и другой техники</w:t>
      </w: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—не стоять под грузом и стрелой;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 встрече с движущимся транспортом встать в безопасное место и пропустить транспорт.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15.10 Т</w:t>
      </w:r>
      <w:r w:rsid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ребования пожарной безопасности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 обязан: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знать схему эвакуации и место расположения огнетушителей;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знать способ обращения с огнетушителем;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не загромождать проходы посторонними предметами;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 длительных перерывах более 1 часа или, уходя с работы, выключать ПК и другие электроприборы (кроме факса и холодильника) путем вынимания исправной вилки из исправной розетки;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не допускать загораживания огнеопасными материалами (тканями, бумагой и т.д.) настольной лампы и обогреватели с открытой спиралью;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не разрешать вешать одежду на выключатели или розетки;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не хранить легковоспламеняющиеся вещества в комнатах;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— при обнаружении возгорания прекратить работу, оповестить окружающих сотрудников, без паники выйти из здания, по возможности вызвать пожарную команду по телефону «01», сообщить администрации, отключить от сети электрооборудование, приступить к тушению пожара имеющимися средствами пожаротушения;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не разрешать курение в комнатах;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 общем сигнале опасности без паники выйти из здания;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курить только в отведенных местах.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B0628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Работнику запрещается: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применять открытый огонь;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оставлять без присмотра электрооборудование (ПК, нагреватель, настольную лампу и т.д.);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сушить одежду и обувь на нагревательных приборах;</w:t>
      </w:r>
    </w:p>
    <w:p w:rsid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пользоваться самодельными электроприводными средствами;</w:t>
      </w:r>
    </w:p>
    <w:p w:rsidR="00E23618" w:rsidRPr="002B0628" w:rsidRDefault="00E23618" w:rsidP="002B0628">
      <w:pPr>
        <w:shd w:val="clear" w:color="auto" w:fill="FFFFFF"/>
        <w:spacing w:after="0" w:line="360" w:lineRule="atLeast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27C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— пользоваться неисправными электроприборами.</w:t>
      </w:r>
    </w:p>
    <w:p w:rsidR="002B0628" w:rsidRDefault="002B0628" w:rsidP="002B0628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397740" w:rsidRPr="002B0628" w:rsidRDefault="00E23618" w:rsidP="002B0628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2B062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Ответственный</w:t>
      </w:r>
      <w:proofErr w:type="gramEnd"/>
      <w:r w:rsidRPr="002B062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за охрану</w:t>
      </w:r>
      <w:r w:rsidR="002B0628" w:rsidRPr="002B06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2B062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труда администрации </w:t>
      </w:r>
      <w:r w:rsidR="002B0628" w:rsidRPr="002B062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МО «Ользоны» </w:t>
      </w:r>
      <w:proofErr w:type="spellStart"/>
      <w:r w:rsidR="002B0628" w:rsidRPr="002B0628">
        <w:rPr>
          <w:rFonts w:ascii="Arial" w:eastAsia="Times New Roman" w:hAnsi="Arial" w:cs="Arial"/>
          <w:bCs/>
          <w:color w:val="444444"/>
          <w:sz w:val="24"/>
          <w:szCs w:val="24"/>
          <w:bdr w:val="none" w:sz="0" w:space="0" w:color="auto" w:frame="1"/>
          <w:lang w:eastAsia="ru-RU"/>
        </w:rPr>
        <w:t>Л.А.Балдынова</w:t>
      </w:r>
      <w:proofErr w:type="spellEnd"/>
    </w:p>
    <w:sectPr w:rsidR="00397740" w:rsidRPr="002B0628" w:rsidSect="004F28D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E2F43"/>
    <w:multiLevelType w:val="multilevel"/>
    <w:tmpl w:val="B3DE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594D51"/>
    <w:multiLevelType w:val="multilevel"/>
    <w:tmpl w:val="AF64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3B7D6D"/>
    <w:multiLevelType w:val="multilevel"/>
    <w:tmpl w:val="1774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5E531D7"/>
    <w:multiLevelType w:val="multilevel"/>
    <w:tmpl w:val="A1B8B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64E4008"/>
    <w:multiLevelType w:val="multilevel"/>
    <w:tmpl w:val="44F2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BA726F"/>
    <w:multiLevelType w:val="multilevel"/>
    <w:tmpl w:val="49AA5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955C30"/>
    <w:multiLevelType w:val="hybridMultilevel"/>
    <w:tmpl w:val="C6B0ED3E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>
    <w:nsid w:val="422835F1"/>
    <w:multiLevelType w:val="multilevel"/>
    <w:tmpl w:val="3868800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001214"/>
    <w:multiLevelType w:val="multilevel"/>
    <w:tmpl w:val="5ED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7554A94"/>
    <w:multiLevelType w:val="multilevel"/>
    <w:tmpl w:val="AF92E2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637E81"/>
    <w:multiLevelType w:val="hybridMultilevel"/>
    <w:tmpl w:val="90D4B15E"/>
    <w:lvl w:ilvl="0" w:tplc="38DCB92E">
      <w:start w:val="15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1">
    <w:nsid w:val="539B3651"/>
    <w:multiLevelType w:val="multilevel"/>
    <w:tmpl w:val="E9C0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49C2AB3"/>
    <w:multiLevelType w:val="multilevel"/>
    <w:tmpl w:val="BC58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6C96A8F"/>
    <w:multiLevelType w:val="multilevel"/>
    <w:tmpl w:val="96C4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A4039B1"/>
    <w:multiLevelType w:val="multilevel"/>
    <w:tmpl w:val="0B227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13"/>
  </w:num>
  <w:num w:numId="8">
    <w:abstractNumId w:val="1"/>
  </w:num>
  <w:num w:numId="9">
    <w:abstractNumId w:val="14"/>
  </w:num>
  <w:num w:numId="10">
    <w:abstractNumId w:val="2"/>
  </w:num>
  <w:num w:numId="11">
    <w:abstractNumId w:val="11"/>
  </w:num>
  <w:num w:numId="12">
    <w:abstractNumId w:val="3"/>
  </w:num>
  <w:num w:numId="13">
    <w:abstractNumId w:val="1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3618"/>
    <w:rsid w:val="001C64CD"/>
    <w:rsid w:val="002B0628"/>
    <w:rsid w:val="00397740"/>
    <w:rsid w:val="00412295"/>
    <w:rsid w:val="00471A94"/>
    <w:rsid w:val="004A27C7"/>
    <w:rsid w:val="004F28DC"/>
    <w:rsid w:val="00540014"/>
    <w:rsid w:val="005F2283"/>
    <w:rsid w:val="007D0CD0"/>
    <w:rsid w:val="00816B8E"/>
    <w:rsid w:val="00963BE9"/>
    <w:rsid w:val="009C7618"/>
    <w:rsid w:val="00AF7565"/>
    <w:rsid w:val="00B81185"/>
    <w:rsid w:val="00DF2B6D"/>
    <w:rsid w:val="00E23618"/>
    <w:rsid w:val="00E56C3F"/>
    <w:rsid w:val="00E65C4A"/>
    <w:rsid w:val="00F27F24"/>
    <w:rsid w:val="00F37E99"/>
    <w:rsid w:val="00F80CA5"/>
    <w:rsid w:val="00FA38E2"/>
    <w:rsid w:val="00FC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23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23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-western">
    <w:name w:val="мой-заголовок-western"/>
    <w:basedOn w:val="a"/>
    <w:rsid w:val="00E23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-western0">
    <w:name w:val="мой-текст-western"/>
    <w:basedOn w:val="a"/>
    <w:rsid w:val="00E23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A27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71A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16</Pages>
  <Words>5183</Words>
  <Characters>29549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2021-10-07T07:28:00Z</cp:lastPrinted>
  <dcterms:created xsi:type="dcterms:W3CDTF">2021-10-01T04:43:00Z</dcterms:created>
  <dcterms:modified xsi:type="dcterms:W3CDTF">2021-10-07T07:28:00Z</dcterms:modified>
</cp:coreProperties>
</file>